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BF" w:rsidRPr="008936D6" w:rsidRDefault="008936D6" w:rsidP="002A38BF">
      <w:pPr>
        <w:spacing w:before="100" w:beforeAutospacing="1" w:after="114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199043"/>
          <w:kern w:val="36"/>
          <w:sz w:val="48"/>
          <w:szCs w:val="48"/>
        </w:rPr>
      </w:pPr>
      <w:r w:rsidRPr="008936D6">
        <w:rPr>
          <w:rFonts w:ascii="Arial" w:eastAsia="Times New Roman" w:hAnsi="Arial" w:cs="Arial"/>
          <w:b/>
          <w:bCs/>
          <w:i/>
          <w:color w:val="199043"/>
          <w:kern w:val="36"/>
          <w:sz w:val="48"/>
          <w:szCs w:val="48"/>
        </w:rPr>
        <w:t>Интегрированный урок родного языка и литературы</w:t>
      </w:r>
      <w:r w:rsidR="002A38BF" w:rsidRPr="008936D6">
        <w:rPr>
          <w:rFonts w:ascii="Arial" w:eastAsia="Times New Roman" w:hAnsi="Arial" w:cs="Arial"/>
          <w:b/>
          <w:bCs/>
          <w:i/>
          <w:color w:val="199043"/>
          <w:kern w:val="36"/>
          <w:sz w:val="48"/>
          <w:szCs w:val="48"/>
        </w:rPr>
        <w:t xml:space="preserve"> по повести Л.Н. Толстого "Хаджи-Мурат". </w:t>
      </w:r>
    </w:p>
    <w:p w:rsidR="008936D6" w:rsidRDefault="008936D6" w:rsidP="002A38BF">
      <w:pPr>
        <w:spacing w:before="100" w:beforeAutospacing="1" w:after="114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199043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42545</wp:posOffset>
            </wp:positionV>
            <wp:extent cx="4160520" cy="6414770"/>
            <wp:effectExtent l="19050" t="0" r="0" b="0"/>
            <wp:wrapNone/>
            <wp:docPr id="1" name="Рисунок 3" descr="http://festival.1september.ru/articles/41864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8642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641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6D6" w:rsidRPr="00061E82" w:rsidRDefault="008936D6" w:rsidP="002A38BF">
      <w:pPr>
        <w:spacing w:before="100" w:beforeAutospacing="1" w:after="114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</w:pPr>
    </w:p>
    <w:p w:rsidR="008936D6" w:rsidRPr="00061E82" w:rsidRDefault="008936D6" w:rsidP="002A38BF">
      <w:pPr>
        <w:spacing w:before="100" w:beforeAutospacing="1" w:after="11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8936D6" w:rsidRPr="00061E82" w:rsidRDefault="008936D6" w:rsidP="008936D6">
      <w:pPr>
        <w:spacing w:before="100" w:beforeAutospacing="1" w:after="11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8936D6" w:rsidRPr="00061E82" w:rsidRDefault="008936D6" w:rsidP="002A38BF">
      <w:pPr>
        <w:spacing w:before="100" w:beforeAutospacing="1" w:after="11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8936D6" w:rsidRPr="00061E82" w:rsidRDefault="008936D6" w:rsidP="002A38BF">
      <w:pPr>
        <w:spacing w:before="100" w:beforeAutospacing="1" w:after="11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8936D6" w:rsidRPr="00061E82" w:rsidRDefault="008936D6" w:rsidP="002A38BF">
      <w:pPr>
        <w:spacing w:before="100" w:beforeAutospacing="1" w:after="11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8936D6" w:rsidRPr="00061E82" w:rsidRDefault="008936D6" w:rsidP="002A38BF">
      <w:pPr>
        <w:spacing w:before="100" w:beforeAutospacing="1" w:after="11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8936D6" w:rsidRPr="00061E82" w:rsidRDefault="008936D6" w:rsidP="002A38BF">
      <w:pPr>
        <w:spacing w:before="100" w:beforeAutospacing="1" w:after="11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8936D6" w:rsidRPr="00061E82" w:rsidRDefault="008936D6" w:rsidP="002A38BF">
      <w:pPr>
        <w:spacing w:before="100" w:beforeAutospacing="1" w:after="11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8936D6" w:rsidRPr="00061E82" w:rsidRDefault="008936D6" w:rsidP="002A38BF">
      <w:pPr>
        <w:spacing w:before="100" w:beforeAutospacing="1" w:after="11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8936D6" w:rsidRPr="00061E82" w:rsidRDefault="008936D6" w:rsidP="002A38BF">
      <w:pPr>
        <w:spacing w:before="100" w:beforeAutospacing="1" w:after="11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8936D6" w:rsidRPr="00061E82" w:rsidRDefault="008936D6" w:rsidP="002A38BF">
      <w:pPr>
        <w:spacing w:before="100" w:beforeAutospacing="1" w:after="11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8936D6" w:rsidRPr="00061E82" w:rsidRDefault="008936D6" w:rsidP="002A38BF">
      <w:pPr>
        <w:spacing w:before="100" w:beforeAutospacing="1" w:after="11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8936D6" w:rsidRPr="00061E82" w:rsidRDefault="008936D6" w:rsidP="002A38BF">
      <w:pPr>
        <w:spacing w:before="100" w:beforeAutospacing="1" w:after="11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8936D6" w:rsidRPr="00061E82" w:rsidRDefault="008936D6" w:rsidP="002A38BF">
      <w:pPr>
        <w:spacing w:before="100" w:beforeAutospacing="1" w:after="11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8936D6" w:rsidRPr="00061E82" w:rsidRDefault="008936D6" w:rsidP="002A38BF">
      <w:pPr>
        <w:spacing w:before="100" w:beforeAutospacing="1" w:after="11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67A59" w:rsidRPr="00061E82" w:rsidRDefault="00567A59" w:rsidP="008936D6">
      <w:pPr>
        <w:spacing w:before="100" w:beforeAutospacing="1" w:after="114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 xml:space="preserve">Подготовил и провел </w:t>
      </w:r>
    </w:p>
    <w:p w:rsidR="008936D6" w:rsidRPr="00061E82" w:rsidRDefault="008936D6" w:rsidP="008936D6">
      <w:pPr>
        <w:spacing w:before="100" w:beforeAutospacing="1" w:after="114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>учи</w:t>
      </w:r>
      <w:r w:rsidR="00567A59" w:rsidRPr="00061E8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>тель родного языка и литературы</w:t>
      </w:r>
    </w:p>
    <w:p w:rsidR="008936D6" w:rsidRPr="00061E82" w:rsidRDefault="008936D6" w:rsidP="008936D6">
      <w:pPr>
        <w:spacing w:before="100" w:beforeAutospacing="1" w:after="114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>Гаджиева Х.З.</w:t>
      </w:r>
    </w:p>
    <w:p w:rsidR="008936D6" w:rsidRPr="00061E82" w:rsidRDefault="008936D6" w:rsidP="008936D6">
      <w:pPr>
        <w:spacing w:before="100" w:beforeAutospacing="1" w:after="114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2A38BF" w:rsidRPr="00061E82" w:rsidRDefault="00567A59" w:rsidP="008936D6">
      <w:pPr>
        <w:spacing w:before="100" w:beforeAutospacing="1" w:after="11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 xml:space="preserve">2015 </w:t>
      </w:r>
      <w:r w:rsidR="008936D6" w:rsidRPr="00061E8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>год.</w:t>
      </w:r>
    </w:p>
    <w:p w:rsidR="00567A59" w:rsidRPr="00061E82" w:rsidRDefault="00567A59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урока: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93113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«Предупреждение писателя в  повести Л.Н.Толстого «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Хаджи</w:t>
      </w:r>
      <w:r w:rsidR="0069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Мурат»</w:t>
      </w:r>
    </w:p>
    <w:p w:rsidR="008936D6" w:rsidRPr="00061E82" w:rsidRDefault="008936D6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2A38BF" w:rsidRPr="00061E82" w:rsidRDefault="002A38BF" w:rsidP="002A3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углубить и расширить знания учащихся о творчестве Л.Н.Толстого;</w:t>
      </w:r>
    </w:p>
    <w:p w:rsidR="002A38BF" w:rsidRPr="00061E82" w:rsidRDefault="002A38BF" w:rsidP="002A3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отношение писателя к проблемам, поставленным в повести;</w:t>
      </w:r>
    </w:p>
    <w:p w:rsidR="002A38BF" w:rsidRPr="00061E82" w:rsidRDefault="002A38BF" w:rsidP="002A3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анализу прозаического произведения, аргументированному выводу, подтверждённому цитатами из текста;</w:t>
      </w:r>
    </w:p>
    <w:p w:rsidR="002A38BF" w:rsidRPr="00061E82" w:rsidRDefault="002A38BF" w:rsidP="002A3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навыки устной речи;</w:t>
      </w:r>
    </w:p>
    <w:p w:rsidR="002A38BF" w:rsidRPr="00061E82" w:rsidRDefault="002A38BF" w:rsidP="002A3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интерес к чтению классической литературы, творчеству писателя;</w:t>
      </w:r>
    </w:p>
    <w:p w:rsidR="002A38BF" w:rsidRPr="00061E82" w:rsidRDefault="002A38BF" w:rsidP="002A3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задумываться над общечеловеческими ценностями;</w:t>
      </w:r>
    </w:p>
    <w:p w:rsidR="002A38BF" w:rsidRPr="00061E82" w:rsidRDefault="002A38BF" w:rsidP="002A3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 из классических произведений ответы на современные вопросы.</w:t>
      </w:r>
    </w:p>
    <w:p w:rsidR="002A38BF" w:rsidRPr="00061E82" w:rsidRDefault="002A38BF" w:rsidP="002A38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ХОД УРОКА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 Сегодня у нас с вами урок внеклассного чтения по повести Л.Н.Толстого “Хаджи Мурат”.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Какие произведения Толстого вы знаете?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уроке мы познакомимся ещё с одним произведением из художественного наследия писателя. Эта повесть рассказывает о событиях на Кавказе в конце XIX века. Анализируя её, мы вместе должны будем выяснить, что хотел сказать ею писатель, о чём хотел предупредить тех, кто будет её читать? Будем продолжать учиться анализировать, делать выводы, рассуждать.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Итак, тема урока: “Предупреждение писателя”.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Эпиграфом к нашему уроку я выбрала эти строки. А вот почему я остановилась именно на них, вы мне ответите в конце урока.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Вот эти слова:</w:t>
      </w:r>
    </w:p>
    <w:p w:rsidR="002A38BF" w:rsidRPr="00061E82" w:rsidRDefault="002A38BF" w:rsidP="00567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Что человек без гордости?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Гора без высоты,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Цветок без аромата,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влаги русло.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если гордость попадает в гордость</w:t>
      </w:r>
      <w:proofErr w:type="gramStart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горло схвачено за горло,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не нужна мне высота, 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аромат не нужен,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русло пусть усохнет,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Ибо горло, то и другое,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Принадлежит человеку!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 гордость! Не коснись в полёте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Гордости соседней,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Иначе рухнете на землю вместе</w:t>
      </w:r>
      <w:proofErr w:type="gramStart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взорвётесь…</w:t>
      </w:r>
    </w:p>
    <w:p w:rsidR="002A38BF" w:rsidRPr="00061E82" w:rsidRDefault="002A38BF" w:rsidP="002A38B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А.Ткаченко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 “Крик”.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Итак, мы приступаем. Легко ли вам было читать повесть? Все ли слова были понятны? Давайте проверим, насколько внимательно вы читали повесть. Перед вами кроссворд, который содержит слова, используемые народами, проживающими на Кавказе.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Кроссворд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 горизонтали: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1. Служитель, телохранитель. 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(Нукер)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“Священная война” мусульман против неверных, против </w:t>
      </w:r>
      <w:proofErr w:type="spellStart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немусульман</w:t>
      </w:r>
      <w:proofErr w:type="spellEnd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 вертикали: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3. Повседневная молитва мусульман, совершаемая пять раз в сутки.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Друг, товарищ.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Послушник, последователь имама.</w:t>
      </w:r>
    </w:p>
    <w:p w:rsidR="002A38BF" w:rsidRPr="00061E82" w:rsidRDefault="008936D6" w:rsidP="002A38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469005" cy="2787015"/>
            <wp:effectExtent l="19050" t="0" r="0" b="0"/>
            <wp:docPr id="7" name="Рисунок 2" descr="http://festival.1september.ru/articles/41864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8642/img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Прежде чем перейти к анализу повести, давайте познакомимся с исторической обстановкой на Кавказе в конце XIX века.</w:t>
      </w:r>
    </w:p>
    <w:p w:rsidR="008936D6" w:rsidRPr="00061E82" w:rsidRDefault="008936D6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Сообщение ученика.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молодости 1851 году Толстой сам был на Кавказе (2 года 7 месяцев). Участвовал в набеге на чеченский аул. Самого Хаджи-Мурата не 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видел, хотя был в то самое время, когда русские воевали с Шамилем, когда Хаджи-Мурат перешёл на сторону русских. И только через 45 лет в 1896 году Толстой приступил к работе над повестью.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Что же подсказало Толстому начать работу над повестью, читаем в его дневниковой записи от 19 июля 1896 года: “Вчера иду по передвоенному черноземному пару. Пока глаз окинет – ничего кроме черной земли – ни одной зеленой травки. </w:t>
      </w:r>
      <w:proofErr w:type="gramStart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на краю пыльной, серой дороги куст татарина (репья), три отростка: одни сломан, и белый, загрязненный цветок висит; другой сломан и забрызган грязью, черный стебель надломлен и загрязнен; третий отросток торчит вбок, тоже черный от пыли, по все еще жив и в серединке краснеется.</w:t>
      </w:r>
      <w:proofErr w:type="gramEnd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Напомнил Хаджи-Мурата. Хочется написать. Отстаивает жизнь до последнего, и один среди всего поля, хоть как-нибудь, да отстоял ее”.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Эта запись легла в основу пролога к повести.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Перейдём к анализу произведения.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Главный герой повести аварский хан Хаджи-Мурат.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описывает его автор?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  </w:t>
      </w:r>
      <w:proofErr w:type="gramStart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нами предстаёт Хаджи-Мурат?</w:t>
      </w:r>
    </w:p>
    <w:p w:rsidR="002A38BF" w:rsidRPr="00061E82" w:rsidRDefault="008936D6" w:rsidP="002A38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89785" cy="3236595"/>
            <wp:effectExtent l="19050" t="0" r="5715" b="0"/>
            <wp:docPr id="8" name="Рисунок 3" descr="http://festival.1september.ru/articles/41864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8642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323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D6" w:rsidRPr="00061E82" w:rsidRDefault="008936D6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36D6" w:rsidRPr="00061E82" w:rsidRDefault="008936D6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(Гл.1.</w:t>
      </w:r>
      <w:proofErr w:type="gramEnd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“Это был знаменитый своими подвигами наиб Шамиля”, “быстрые чёрные глаза”, “слегка прихрамывал”; 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гл.5. – “на белогривом коне, в белой черкеске, в чалме на папахе, в отделанном золотом оружии, человек внушительного вида”, “Хаджи-Мурат ответил улыбкой на улыбку, и эта улыбка поразила детским добродушием ”, “не ожидали увидеть таким этого “страшного горца””, 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“перед ними был самый простой человек, улыбавшийся такой доброй улыбкой, что он казался не чужим, а давно знакомым приятелем”, особенное “ широко расставленные глаза</w:t>
      </w:r>
      <w:proofErr w:type="gramEnd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которые внимательно, проницательно и спокойно смотрели в глаза другим людям”;</w:t>
      </w:r>
      <w:proofErr w:type="gramEnd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гл.6. – “наружность и манеры Хаджи-Мурата понравились Марье Васильевне ”, “улыбка его понравилась Марье Васильевне ”, “он прелестен твой разбойник”, “Хаджи-Мурат остался один …лицо его 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изменилось</w:t>
      </w:r>
      <w:proofErr w:type="gramEnd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исчезло выражение торжественности, ласковости, удовольствия– выступила озабоченность”, реакция как у ребёнка (эпизод с часами) “звон удивил , несколько раз он нажимал пружину, слушал и одобрительно покачивал головой”;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гл.9 – о воинском мастерстве Хаджи-Мурата “хвалили его храбрость, ум, великодушие”, “это большой человек”, “</w:t>
      </w:r>
      <w:proofErr w:type="spell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Щамиль</w:t>
      </w:r>
      <w:proofErr w:type="spellEnd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враг он жив и я не умру, не отплатив ему”;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гл.13. – “не покорился с братом </w:t>
      </w:r>
      <w:proofErr w:type="spell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Гамзату</w:t>
      </w:r>
      <w:proofErr w:type="spellEnd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а вся Авария покорилась”;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гл.19 – “Шамиль думает “будь с ним Хаджи-Мурат со своей ловкостью, смелостью и храбростью, не случилось бы того, что случилось теперь в Чечне ”;</w:t>
      </w:r>
      <w:proofErr w:type="gramEnd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гл.22 “Он бежал из гор, отчасти спасая себя, отчасти из ненависти к Шамилю”;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гл.24. “несмотря на все раны головы, в складках посиневших губ было детское доброе выражение ”, “ лихая была голова”.)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 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Хаджи-Мурат храбрый воин, талантливый полководец, гордый независимый, </w:t>
      </w:r>
      <w:proofErr w:type="spellStart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непозволяющий</w:t>
      </w:r>
      <w:proofErr w:type="spellEnd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себя унизить, обмануть. И в то же время окружающие отмечают в нём добродушие, приветливость, особенную детскую улыбку, которая осталась на лице даже после смерти.</w:t>
      </w:r>
    </w:p>
    <w:p w:rsidR="008936D6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Почему такой хороший человек ведёт себя не совсем понятно, сначала служит русским, затем уходит от них, потом уходит от Шамиля, и опять убегает от русских?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(Везде обман, везде попирали его свободу, его гордость; он принял русского царя и служил ему, усомнились в его преданности; от Шамиля ушёл, </w:t>
      </w:r>
      <w:proofErr w:type="gramEnd"/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потому что он хотел его заставить служить ему, убил его братьев (месть, задета гордость); от русских уходит потому, что держали как птицу в клетке (для гордого, независимого человека это невыносимо, не спасали семью.)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О чём мечтает Хаджи-Мурат? 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(Гл.4. – “он представлял себе, как он с войском, которое даст ему Воронцов, пойдёт на Шамиля и, захватив его в плен отомстит ему, и как русский царь наградит его, и он опять будет управлять не только Аварией, но и всей Чечнёй, которая покориться ему ”.</w:t>
      </w:r>
      <w:proofErr w:type="gramEnd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Мечтает о власти. О большой власти. 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Одной Аварии ему мало, ему нужна вся Чечня..)</w:t>
      </w:r>
      <w:proofErr w:type="gramEnd"/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Главная цель – власть. </w:t>
      </w:r>
      <w:proofErr w:type="gramStart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Огромная</w:t>
      </w:r>
      <w:proofErr w:type="gramEnd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распространяющаяся на большое пространство. Как вы думаете, иметь власть для человека это хорошо или плохо? 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большая ответственность.)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А если человек обладает огромной властью, какими качествами он должен обладать?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Есть ли в повести герои, обладающие огромной властью? 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(Да, Шамиль и Николай I.)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Только ли обладание огромной властью делает их похожими друг на друга? Есть ли в них ещё что-то общее? 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(Внешность:</w:t>
      </w:r>
      <w:proofErr w:type="gramEnd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Н. “длинное белое лицо с огромным покатым лбом... было холодно и неподвижно”, Ш. “бледное, окаймлённое подстриженной рыжей бородой лицо…как каменное… совершенно неподвижно”; схожесть в быту: Н: “узкая, жесткая постель”, Ш. “ не было ничего блестящего”; жестокость: Н. “провести 12 раз сквозь тысячу человек”, Ш. “не убью, а выколю глаза”; принимают лесть о своих заслугах, хотя сами знают, что их нет: Н. “гордился способностями, но осознавал, что их не было”, Ш. “не смотря на гласное признание своего похода победой, знал, что поход был неудачен”; манеры в принятии важных решений: Н “закрыл глаза, опустил голову, ему нужно было сосредоточиться, и тогда на него находило наитие”, Ш. “закрывал глаза, это значило, что он слушает пророка”; нет искренности в религиозных убеждениях: 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Н. “прочёл молитвы не приписывая словам никакого смысла”, Ш. “надо было совершить намаз, к которому он не имел никакого расположения”.)</w:t>
      </w:r>
      <w:proofErr w:type="gramEnd"/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 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 Шамиля и Николая одинакова. Они воплощают безграничную власть, которая порождает деспотизм, который, в свою очередь порождает такое страшное явление как война.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В каких произведениях вы сталкивались с описаниями военных действий? Какой вы представляете себе войну? 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(М.Ю.Лермонтов “Бородино”, А.С.Пушкин “Полтавский бой”, открытые сражения, противники встречаются лицом к лицу.</w:t>
      </w:r>
      <w:proofErr w:type="gramEnd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Война – это горе, жестокость, смерть, порой бессмысленная.)</w:t>
      </w:r>
      <w:proofErr w:type="gramEnd"/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Есть ли эпизоды военных действий в повести? Вспомните их (работа по таблице).</w:t>
      </w:r>
    </w:p>
    <w:p w:rsidR="002A38BF" w:rsidRPr="00061E82" w:rsidRDefault="002A38BF" w:rsidP="002A38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152390" cy="4136390"/>
            <wp:effectExtent l="19050" t="0" r="0" b="0"/>
            <wp:docPr id="4" name="Рисунок 4" descr="http://festival.1september.ru/articles/41864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8642/img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413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иллюстрацию. К какой части таблицы она подходит?</w:t>
      </w:r>
    </w:p>
    <w:p w:rsidR="002A38BF" w:rsidRPr="00061E82" w:rsidRDefault="002A38BF" w:rsidP="002A38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45005" cy="3236595"/>
            <wp:effectExtent l="19050" t="0" r="0" b="0"/>
            <wp:docPr id="5" name="Рисунок 5" descr="http://festival.1september.ru/articles/41864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8642/img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323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8BF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 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глядя на эту таблицу, говорить о каких-то открытых военных действиях невозможно. Это просто небольшие вылазки, но </w:t>
      </w:r>
      <w:proofErr w:type="gramStart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proofErr w:type="gramEnd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это война и здесь гибнут люди, бессмысленно гибнут люди.</w:t>
      </w:r>
    </w:p>
    <w:p w:rsidR="00693113" w:rsidRPr="00693113" w:rsidRDefault="00693113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31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Релаксация:</w:t>
      </w:r>
    </w:p>
    <w:p w:rsidR="00693113" w:rsidRPr="00693113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А теперь немного расслабьтесь, откиньтесь на спинку стула. Я предлагаю вам послушать магнитофонную запись, которая является звуковым фоном 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одного эпизода. Прослушайте и вспомните этот эпизод (бой и смерть Хаджи-Мурата, вернувшись к таблице показать еще один эпизод военных действий).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Почему вы так решили? 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(Гл.25. “пока Хаджи-Мурат со своими людьми шумел, въезжал в кусты, соловьи замолкли.</w:t>
      </w:r>
      <w:proofErr w:type="gramEnd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 когда затихли люди, они опять защелкали, перекликаясь ”, “щелкнула пуля... вслед за этим затрещали винтовки”, “соловьи, смолкнувшие во время стрельбы, опять защёлкали”.)</w:t>
      </w:r>
      <w:proofErr w:type="gramEnd"/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Посмотрите на эту иллюстрацию, совпадает ли изображённое на ней с тем, что вы услышали? 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(Да, когда перед побегом точат сабли, тоже поют соловьи.)</w:t>
      </w:r>
    </w:p>
    <w:p w:rsidR="002A38BF" w:rsidRPr="00061E82" w:rsidRDefault="002A38BF" w:rsidP="002A38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45005" cy="3236595"/>
            <wp:effectExtent l="19050" t="0" r="0" b="0"/>
            <wp:docPr id="6" name="Рисунок 6" descr="http://festival.1september.ru/articles/41864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418642/img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323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Чтение учеником наизусть эпизода смерти Хаджи-Мурата на фоне музыки.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Чью гибель напомнила вам смерть Хаджи-Мурата? 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(Репей на поле.)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Чтение учеником наизусть эпизода гибели цветка на фоне музыки.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 с текстом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“Куст “татарина” состоял из трех отростков. Один был0торван, и, как отрублена рука, торчал остаток ветки. На других двух было на каждом по цветку. Цветки эти когда-то были красные, теперь же были черные. Один стебель был сломан, и половина его, с грязным цветком на конце, висел книзу; другой, хотя и вымазанный черноземной грязью, всё еще торчал кверху. Видно было, что весь кустик был </w:t>
      </w:r>
      <w:proofErr w:type="spellStart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переехан</w:t>
      </w:r>
      <w:proofErr w:type="spellEnd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колесом и уже после поднялся и поэтому стоял боком, но все-таки стоял. Точно вырывали у него кусок тела, вывернули внутренности, оторвали руку, выкололи глаза...”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“Пуля пробила ему плечо... Еще пуля попала Хаджи-Мурату в левый бок... А между тем его сильное тело продолжало делать начатое. Он собрал 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последние силы, поднялся из-за завала и выстрелил из пистолета в подбегающего человека и попал в него. Потом он совсем вылез из ямы и с кинжалом пошел прямо, тяжело хромая навстречу врагам. Раздалось несколько выстрелов, он зашатался и упал... Но то, что казалось им мертвым телом, вдруг зашевелилось. Сначала поднялась окровавленная, без папахи, бритая голова, потом поднялось туловище, и, ухватившись за дерево, он поднялся весь. Он так казался, страшен, что </w:t>
      </w:r>
      <w:proofErr w:type="gramStart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подбегавшие</w:t>
      </w:r>
      <w:proofErr w:type="gramEnd"/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остановились. Но вдруг он дрогнул, отшатнулся от дерева и со всего роста, как подкошенный репей, упал на лицо и уже не двигался...”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Перед вами только что прочитанные отрывки. Найдите ключевые слова, которые подтверждают схожесть этих эпизодов. Какой художественный приём использует Л.Н.Толстой? 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(Параллелизм – сопоставление.)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Есть в повести ещё примеры данного художественного приёма?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(Николай и Шамиль.)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Какова композиция повести? 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(Рассказ с обрамлением.)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Встречались ли вы с подобной композицией в других произведениях? 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(“После бала” Л.Н.Толстой, “Ася” И.С. Тургенев.)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Кто виноват в гибели цветка? 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(Человек.</w:t>
      </w:r>
      <w:proofErr w:type="gramEnd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“Экое разрушительное, жестокое существо человек, сколько уничтожил разнообразных живых существ для поддержания своей жизни”.)</w:t>
      </w:r>
      <w:proofErr w:type="gramEnd"/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А кто виноват в смерти Хаджи-Мурата? Ради кого и ради чего он погибает? 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(Человек.</w:t>
      </w:r>
      <w:proofErr w:type="gramEnd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Николай и Шамиль потребовали подчинения этого человека, ограничили свободу для поддержания своей неограниченной власти.)</w:t>
      </w:r>
      <w:proofErr w:type="gramEnd"/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 Хаджи-Мурат не смог отказаться от свободы, платой за неё он выставил свою жизнь. Та война, в которой он был вынужден принять участие, стала для него западнёй, приведшей к гордой, но бессмысленной смерти.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Вернёмся к нашему эпиграфу. Почему я остановилась на этих строках? 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(Если один человек начинает попирать гордость другого человека, то это приводит к смерти “рухнете и взорвётесь”.</w:t>
      </w:r>
      <w:proofErr w:type="gramEnd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небольшая кучка людей начинает попирать гордость целого народа, то это ведёт к бесполезным войнам и катастрофам.)</w:t>
      </w:r>
      <w:proofErr w:type="gramEnd"/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Повесть “Хаджи-Мурат” одна из последних работ Толстого, писал он её с перерывами 8 лет. Её называют “художественным завещанием писателя”. Тема нашего урока: “Предупреждение писателя”. О чём предупреждает нас Толстой?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(Толстой отрицает бессмысленную резню и утверждает жизнь, воспевает и защищает человека.</w:t>
      </w:r>
      <w:proofErr w:type="gramEnd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Напоминает нам, что только человек ответственен за всё происходящее на земле. Если этого не происходит, значит – бессмысленная гибель, смерть ни в чём неповинных людей. Об этом </w:t>
      </w:r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предупреждает нас Толстой. Сейчас эта повесть как нельзя актуальна. </w:t>
      </w:r>
      <w:proofErr w:type="gramStart"/>
      <w:r w:rsidRPr="00061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всегда должны помнить о тех уроках, которые даёт нам классика, чтобы в современном мире было спокойно.)</w:t>
      </w:r>
      <w:proofErr w:type="gramEnd"/>
    </w:p>
    <w:p w:rsidR="00567A59" w:rsidRDefault="00567A59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6931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Рефлексия:</w:t>
      </w:r>
    </w:p>
    <w:p w:rsidR="00693113" w:rsidRPr="00693113" w:rsidRDefault="00693113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931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-Что нового вы сегодня узнали?</w:t>
      </w:r>
    </w:p>
    <w:p w:rsidR="00693113" w:rsidRPr="00693113" w:rsidRDefault="00693113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931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-Что вам понравилось на уроке?</w:t>
      </w:r>
    </w:p>
    <w:p w:rsidR="00693113" w:rsidRPr="00693113" w:rsidRDefault="00693113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1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-Что было для вас сложно?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Пригодятся ли вам знания, приобретенные на этом уроке в дальней шей жизни?</w:t>
      </w:r>
    </w:p>
    <w:p w:rsidR="002A38BF" w:rsidRPr="00061E82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82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вы считаете нужным запомнить?</w:t>
      </w:r>
    </w:p>
    <w:p w:rsidR="002A38BF" w:rsidRPr="00693113" w:rsidRDefault="002A38BF" w:rsidP="002A3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113">
        <w:rPr>
          <w:rFonts w:ascii="Times New Roman" w:eastAsia="Times New Roman" w:hAnsi="Times New Roman" w:cs="Times New Roman"/>
          <w:color w:val="000000"/>
          <w:sz w:val="28"/>
          <w:szCs w:val="28"/>
        </w:rPr>
        <w:t>– Кем бы мог стать Хаджи-Мурат, если бы не было войны?</w:t>
      </w:r>
    </w:p>
    <w:p w:rsidR="00693113" w:rsidRPr="00693113" w:rsidRDefault="00693113" w:rsidP="0069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113">
        <w:rPr>
          <w:b/>
          <w:sz w:val="28"/>
          <w:szCs w:val="28"/>
        </w:rPr>
        <w:t>Домашнее задание</w:t>
      </w:r>
      <w:proofErr w:type="gramStart"/>
      <w:r w:rsidRPr="00693113">
        <w:rPr>
          <w:b/>
          <w:sz w:val="28"/>
          <w:szCs w:val="28"/>
        </w:rPr>
        <w:t xml:space="preserve"> </w:t>
      </w:r>
      <w:r w:rsidRPr="00693113">
        <w:rPr>
          <w:sz w:val="28"/>
          <w:szCs w:val="28"/>
        </w:rPr>
        <w:t>:</w:t>
      </w:r>
      <w:proofErr w:type="gramEnd"/>
      <w:r w:rsidRPr="00693113">
        <w:rPr>
          <w:sz w:val="28"/>
          <w:szCs w:val="28"/>
        </w:rPr>
        <w:t xml:space="preserve"> сочинение «</w:t>
      </w:r>
      <w:r w:rsidRPr="00693113">
        <w:rPr>
          <w:rFonts w:ascii="Times New Roman" w:eastAsia="Times New Roman" w:hAnsi="Times New Roman" w:cs="Times New Roman"/>
          <w:color w:val="000000"/>
          <w:sz w:val="28"/>
          <w:szCs w:val="28"/>
        </w:rPr>
        <w:t>Кем бы мог стать Хаджи-Мурат, если бы не было войны?»</w:t>
      </w:r>
    </w:p>
    <w:p w:rsidR="00F40B9F" w:rsidRDefault="00F40B9F"/>
    <w:sectPr w:rsidR="00F40B9F" w:rsidSect="008936D6">
      <w:pgSz w:w="11906" w:h="16838"/>
      <w:pgMar w:top="709" w:right="850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A53"/>
    <w:multiLevelType w:val="multilevel"/>
    <w:tmpl w:val="C4A0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2A38BF"/>
    <w:rsid w:val="00061E82"/>
    <w:rsid w:val="001C0D23"/>
    <w:rsid w:val="002A38BF"/>
    <w:rsid w:val="002B5240"/>
    <w:rsid w:val="00567A59"/>
    <w:rsid w:val="00693113"/>
    <w:rsid w:val="008936D6"/>
    <w:rsid w:val="00AA606D"/>
    <w:rsid w:val="00C5056E"/>
    <w:rsid w:val="00F4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9F"/>
  </w:style>
  <w:style w:type="paragraph" w:styleId="1">
    <w:name w:val="heading 1"/>
    <w:basedOn w:val="a"/>
    <w:link w:val="10"/>
    <w:uiPriority w:val="9"/>
    <w:qFormat/>
    <w:rsid w:val="002A3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38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38BF"/>
  </w:style>
  <w:style w:type="character" w:styleId="a5">
    <w:name w:val="Emphasis"/>
    <w:basedOn w:val="a0"/>
    <w:uiPriority w:val="20"/>
    <w:qFormat/>
    <w:rsid w:val="002A38BF"/>
    <w:rPr>
      <w:i/>
      <w:iCs/>
    </w:rPr>
  </w:style>
  <w:style w:type="character" w:styleId="a6">
    <w:name w:val="Strong"/>
    <w:basedOn w:val="a0"/>
    <w:uiPriority w:val="22"/>
    <w:qFormat/>
    <w:rsid w:val="002A38B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6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1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14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51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4907-81CB-4BDB-B7D1-5647BC7A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User</cp:lastModifiedBy>
  <cp:revision>8</cp:revision>
  <dcterms:created xsi:type="dcterms:W3CDTF">2012-11-27T07:41:00Z</dcterms:created>
  <dcterms:modified xsi:type="dcterms:W3CDTF">2018-02-02T09:00:00Z</dcterms:modified>
</cp:coreProperties>
</file>