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0D" w:rsidRPr="000F310D" w:rsidRDefault="000F310D" w:rsidP="000F310D">
      <w:pPr>
        <w:framePr w:w="3474" w:h="1917" w:hRule="exact" w:hSpace="180" w:wrap="around" w:vAnchor="text" w:hAnchor="page" w:x="1816" w:y="77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310D" w:rsidRPr="000F310D" w:rsidRDefault="000F310D" w:rsidP="000F310D">
      <w:pPr>
        <w:framePr w:w="3474" w:h="1917" w:hRule="exact" w:hSpace="180" w:wrap="around" w:vAnchor="text" w:hAnchor="page" w:x="1816" w:y="7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F3" w:rsidRDefault="007569F3" w:rsidP="007569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69F3" w:rsidRDefault="007569F3" w:rsidP="007569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69F3" w:rsidRDefault="007569F3" w:rsidP="007569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69F3" w:rsidRDefault="007569F3" w:rsidP="007569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310D" w:rsidRPr="000F310D" w:rsidRDefault="00F03AAB" w:rsidP="007569F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0F310D" w:rsidRPr="000F3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0F310D" w:rsidRPr="000F310D" w:rsidRDefault="000F310D" w:rsidP="000F310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0D" w:rsidRPr="000F310D" w:rsidRDefault="000F310D" w:rsidP="000F310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color w:val="000000"/>
          <w:sz w:val="24"/>
          <w:szCs w:val="24"/>
        </w:rPr>
        <w:t>по ____</w:t>
      </w:r>
      <w:proofErr w:type="spellStart"/>
      <w:r w:rsidRPr="000F310D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химиии</w:t>
      </w:r>
      <w:proofErr w:type="spellEnd"/>
      <w:r w:rsidRPr="000F31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0F310D" w:rsidRPr="000F310D" w:rsidRDefault="00D40B80" w:rsidP="000F310D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   __</w:t>
      </w:r>
      <w:r w:rsidR="00FF536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F310D" w:rsidRPr="000F31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color w:val="000000"/>
          <w:sz w:val="24"/>
          <w:szCs w:val="24"/>
        </w:rPr>
        <w:t>Учитель _</w:t>
      </w:r>
      <w:proofErr w:type="spellStart"/>
      <w:r w:rsidR="00FF536B">
        <w:rPr>
          <w:rFonts w:ascii="Times New Roman" w:hAnsi="Times New Roman" w:cs="Times New Roman"/>
          <w:color w:val="000000"/>
          <w:sz w:val="24"/>
          <w:szCs w:val="24"/>
        </w:rPr>
        <w:t>Абдулвагидова</w:t>
      </w:r>
      <w:proofErr w:type="spellEnd"/>
      <w:r w:rsidR="00F03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36B">
        <w:rPr>
          <w:rFonts w:ascii="Times New Roman" w:hAnsi="Times New Roman" w:cs="Times New Roman"/>
          <w:color w:val="000000"/>
          <w:sz w:val="24"/>
          <w:szCs w:val="24"/>
        </w:rPr>
        <w:t>Зарема</w:t>
      </w:r>
      <w:proofErr w:type="spellEnd"/>
      <w:r w:rsidR="00F03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36B">
        <w:rPr>
          <w:rFonts w:ascii="Times New Roman" w:hAnsi="Times New Roman" w:cs="Times New Roman"/>
          <w:color w:val="000000"/>
          <w:sz w:val="24"/>
          <w:szCs w:val="24"/>
        </w:rPr>
        <w:t>Агахановна</w:t>
      </w:r>
      <w:proofErr w:type="spellEnd"/>
      <w:r w:rsidRPr="000F31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color w:val="000000"/>
          <w:sz w:val="24"/>
          <w:szCs w:val="24"/>
        </w:rPr>
        <w:t>Количество часов: всего _____68______ часов; в неделю ____2_______ часа;</w:t>
      </w:r>
    </w:p>
    <w:p w:rsidR="000F310D" w:rsidRPr="00D40B80" w:rsidRDefault="000F310D" w:rsidP="000F310D">
      <w:pPr>
        <w:pStyle w:val="2"/>
        <w:spacing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F310D" w:rsidRPr="000F310D" w:rsidRDefault="000F310D" w:rsidP="000F31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0D" w:rsidRPr="000F310D" w:rsidRDefault="000F310D" w:rsidP="000F31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0F310D">
        <w:rPr>
          <w:rFonts w:ascii="Times New Roman" w:hAnsi="Times New Roman" w:cs="Times New Roman"/>
          <w:bCs/>
          <w:sz w:val="24"/>
          <w:szCs w:val="24"/>
        </w:rPr>
        <w:t>Планирование составлено на основе:</w:t>
      </w:r>
    </w:p>
    <w:p w:rsidR="000F310D" w:rsidRPr="000F310D" w:rsidRDefault="000F310D" w:rsidP="000F310D">
      <w:pPr>
        <w:pStyle w:val="210"/>
        <w:spacing w:after="0" w:line="360" w:lineRule="auto"/>
        <w:rPr>
          <w:rFonts w:cs="Times New Roman"/>
          <w:b w:val="0"/>
          <w:color w:val="000000"/>
          <w:sz w:val="24"/>
          <w:szCs w:val="24"/>
          <w:u w:val="single"/>
        </w:rPr>
      </w:pPr>
      <w:r w:rsidRPr="000F310D">
        <w:rPr>
          <w:rFonts w:cs="Times New Roman"/>
          <w:sz w:val="24"/>
          <w:szCs w:val="24"/>
        </w:rPr>
        <w:t>_</w:t>
      </w:r>
      <w:r w:rsidRPr="000F310D">
        <w:rPr>
          <w:rFonts w:cs="Times New Roman"/>
          <w:b w:val="0"/>
          <w:color w:val="000000"/>
          <w:sz w:val="24"/>
          <w:szCs w:val="24"/>
          <w:u w:val="single"/>
        </w:rPr>
        <w:t xml:space="preserve"> Примерной рабочей программы по химии авторов Г.И. Маслякова,             Н.В. Сафронова к учебникам  О.С. Габриеляна Химия 8, 9 </w:t>
      </w:r>
      <w:r w:rsidRPr="000F310D">
        <w:rPr>
          <w:rFonts w:cs="Times New Roman"/>
          <w:b w:val="0"/>
          <w:sz w:val="24"/>
          <w:szCs w:val="24"/>
          <w:u w:val="single"/>
        </w:rPr>
        <w:t>.М. -: Дрофа, 2016</w:t>
      </w:r>
    </w:p>
    <w:p w:rsidR="000F310D" w:rsidRPr="000F310D" w:rsidRDefault="000F310D" w:rsidP="000F310D">
      <w:pPr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sz w:val="24"/>
          <w:szCs w:val="24"/>
        </w:rPr>
        <w:t>В соответствии с   ___ФГОС________________________________________</w:t>
      </w:r>
    </w:p>
    <w:p w:rsidR="000F310D" w:rsidRPr="000F310D" w:rsidRDefault="000F310D" w:rsidP="000F310D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</w:pPr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Учебник: _</w:t>
      </w:r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Химия. 8 класс:/О.С. Габриелян.-5 изд., </w:t>
      </w:r>
      <w:proofErr w:type="spellStart"/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стериотип</w:t>
      </w:r>
      <w:proofErr w:type="spellEnd"/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. _ М.: Дрофа,2016. – 287с.</w:t>
      </w:r>
    </w:p>
    <w:p w:rsidR="000F310D" w:rsidRPr="000F310D" w:rsidRDefault="000F310D" w:rsidP="000F310D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</w:pP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0F310D">
        <w:rPr>
          <w:rFonts w:ascii="Times New Roman" w:hAnsi="Times New Roman" w:cs="Times New Roman"/>
          <w:bCs/>
          <w:sz w:val="24"/>
          <w:szCs w:val="24"/>
        </w:rPr>
        <w:t>Планирование составлено на основе:</w:t>
      </w:r>
    </w:p>
    <w:p w:rsidR="000F310D" w:rsidRPr="000F310D" w:rsidRDefault="000F310D" w:rsidP="000F310D">
      <w:pPr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sz w:val="24"/>
          <w:szCs w:val="24"/>
        </w:rPr>
        <w:t>____УМК О.С. Габриеляна___________________________________________</w:t>
      </w:r>
    </w:p>
    <w:p w:rsidR="000F310D" w:rsidRPr="000F310D" w:rsidRDefault="000F310D" w:rsidP="000F310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0F310D" w:rsidRPr="000F310D" w:rsidRDefault="000F310D" w:rsidP="000F310D">
      <w:pPr>
        <w:rPr>
          <w:rFonts w:ascii="Times New Roman" w:hAnsi="Times New Roman" w:cs="Times New Roman"/>
          <w:sz w:val="24"/>
          <w:szCs w:val="24"/>
        </w:rPr>
      </w:pPr>
      <w:r w:rsidRPr="000F310D">
        <w:rPr>
          <w:rFonts w:ascii="Times New Roman" w:hAnsi="Times New Roman" w:cs="Times New Roman"/>
          <w:sz w:val="24"/>
          <w:szCs w:val="24"/>
        </w:rPr>
        <w:t xml:space="preserve">В соответствии с   </w:t>
      </w:r>
      <w:r w:rsidRPr="000F310D">
        <w:rPr>
          <w:rFonts w:ascii="Times New Roman" w:hAnsi="Times New Roman" w:cs="Times New Roman"/>
          <w:sz w:val="24"/>
          <w:szCs w:val="24"/>
          <w:u w:val="single"/>
        </w:rPr>
        <w:t>ФГОС</w:t>
      </w:r>
      <w:r w:rsidRPr="000F310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F310D" w:rsidRPr="000F310D" w:rsidRDefault="000F310D" w:rsidP="000F310D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</w:p>
    <w:p w:rsidR="000F310D" w:rsidRPr="007569F3" w:rsidRDefault="000F310D" w:rsidP="007569F3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</w:pPr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Учебник (учебное пособие): </w:t>
      </w:r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Химия. 8 класс:/О.С. Габриелян.-5 изд., </w:t>
      </w:r>
      <w:proofErr w:type="spellStart"/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стериотип</w:t>
      </w:r>
      <w:proofErr w:type="spellEnd"/>
      <w:r w:rsidRPr="000F3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. _ М.: Дрофа,2016. – 287с.</w:t>
      </w:r>
    </w:p>
    <w:p w:rsidR="000F310D" w:rsidRPr="00EE5FDF" w:rsidRDefault="00D40B80" w:rsidP="00EE5FDF">
      <w:pPr>
        <w:shd w:val="clear" w:color="auto" w:fill="FFFFFF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 по химии 8 класс.</w:t>
      </w:r>
    </w:p>
    <w:tbl>
      <w:tblPr>
        <w:tblStyle w:val="22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709"/>
        <w:gridCol w:w="709"/>
        <w:gridCol w:w="1984"/>
        <w:gridCol w:w="3686"/>
      </w:tblGrid>
      <w:tr w:rsidR="000F310D" w:rsidRPr="00EE5FDF" w:rsidTr="00C432A8">
        <w:trPr>
          <w:trHeight w:val="988"/>
        </w:trPr>
        <w:tc>
          <w:tcPr>
            <w:tcW w:w="567" w:type="dxa"/>
            <w:vMerge w:val="restart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EE5F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0F310D" w:rsidRPr="00EE5FDF" w:rsidRDefault="000F310D" w:rsidP="00C432A8">
            <w:pPr>
              <w:pStyle w:val="a5"/>
              <w:contextualSpacing/>
              <w:jc w:val="center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  <w:color w:val="000000"/>
              </w:rPr>
              <w:t>(разделы, темы)</w:t>
            </w:r>
          </w:p>
        </w:tc>
        <w:tc>
          <w:tcPr>
            <w:tcW w:w="567" w:type="dxa"/>
            <w:vMerge w:val="restart"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418" w:type="dxa"/>
            <w:gridSpan w:val="2"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 xml:space="preserve">Даты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1984" w:type="dxa"/>
            <w:vMerge w:val="restart"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Материально-техническое оснащение, демонстрации, лабораторные опыты</w:t>
            </w:r>
          </w:p>
        </w:tc>
        <w:tc>
          <w:tcPr>
            <w:tcW w:w="3686" w:type="dxa"/>
            <w:vMerge w:val="restart"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Универсальные учебные действия (УУД),</w:t>
            </w:r>
          </w:p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 xml:space="preserve">проекты, ИКТ-компетенции, </w:t>
            </w:r>
            <w:proofErr w:type="spellStart"/>
            <w:r w:rsidRPr="00EE5FDF"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EE5FDF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</w:p>
        </w:tc>
      </w:tr>
      <w:tr w:rsidR="000F310D" w:rsidRPr="00EE5FDF" w:rsidTr="00C432A8">
        <w:trPr>
          <w:trHeight w:val="988"/>
        </w:trPr>
        <w:tc>
          <w:tcPr>
            <w:tcW w:w="567" w:type="dxa"/>
            <w:vMerge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F310D" w:rsidRPr="00EE5FDF" w:rsidRDefault="000F310D" w:rsidP="00C432A8">
            <w:pPr>
              <w:contextualSpacing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567" w:type="dxa"/>
            <w:vMerge/>
          </w:tcPr>
          <w:p w:rsidR="000F310D" w:rsidRPr="00EE5FDF" w:rsidRDefault="000F310D" w:rsidP="00C432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984" w:type="dxa"/>
            <w:vMerge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310D" w:rsidRPr="00EE5FDF" w:rsidTr="00C432A8">
        <w:tc>
          <w:tcPr>
            <w:tcW w:w="10773" w:type="dxa"/>
            <w:gridSpan w:val="7"/>
          </w:tcPr>
          <w:p w:rsidR="000F310D" w:rsidRPr="00EE5FDF" w:rsidRDefault="00023802" w:rsidP="00C432A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5FDF">
              <w:rPr>
                <w:rFonts w:ascii="Times New Roman" w:hAnsi="Times New Roman" w:cs="Times New Roman"/>
                <w:b/>
              </w:rPr>
              <w:t>Введение (8</w:t>
            </w:r>
            <w:r w:rsidR="000F310D" w:rsidRPr="00EE5FD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eastAsia="Courier New" w:hAnsi="Times New Roman" w:cs="Times New Roman"/>
              </w:rPr>
              <w:t>Химия – часть естествознания.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Fonts w:ascii="Times New Roman" w:hAnsi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E5FDF">
              <w:rPr>
                <w:rFonts w:ascii="Times New Roman" w:hAnsi="Times New Roman"/>
              </w:rPr>
              <w:t xml:space="preserve"> Модели (</w:t>
            </w:r>
            <w:proofErr w:type="spellStart"/>
            <w:r w:rsidRPr="00EE5FDF">
              <w:rPr>
                <w:rFonts w:ascii="Times New Roman" w:hAnsi="Times New Roman"/>
              </w:rPr>
              <w:t>шаростержневые</w:t>
            </w:r>
            <w:proofErr w:type="spellEnd"/>
            <w:r w:rsidRPr="00EE5FDF">
              <w:rPr>
                <w:rFonts w:ascii="Times New Roman" w:hAnsi="Times New Roman"/>
              </w:rPr>
              <w:t xml:space="preserve"> и Стюарта— </w:t>
            </w:r>
            <w:proofErr w:type="spellStart"/>
            <w:r w:rsidRPr="00EE5FDF">
              <w:rPr>
                <w:rFonts w:ascii="Times New Roman" w:hAnsi="Times New Roman"/>
              </w:rPr>
              <w:t>Бриглеба</w:t>
            </w:r>
            <w:proofErr w:type="spellEnd"/>
            <w:r w:rsidRPr="00EE5FDF">
              <w:rPr>
                <w:rFonts w:ascii="Times New Roman" w:hAnsi="Times New Roman"/>
              </w:rPr>
              <w:t xml:space="preserve">) различных простых и сложных веществ.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Познавательные: выделяют обобщенный смысл и формальную структуру задачи.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сличают свой способ действия с эталоном. Создают план и последовательность действий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обмениваются знаниями между членами группы для приятия решения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eastAsia="Courier New" w:hAnsi="Times New Roman" w:cs="Times New Roman"/>
              </w:rPr>
              <w:t xml:space="preserve">Предмет химии. Вещества.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Fonts w:ascii="Times New Roman" w:hAnsi="Times New Roman" w:cs="Times New Roman"/>
              </w:rPr>
              <w:t>. Коллекция стеклянной химической посуды. Коллекция материалов и из</w:t>
            </w:r>
            <w:r w:rsidRPr="00EE5FDF">
              <w:rPr>
                <w:rFonts w:ascii="Times New Roman" w:hAnsi="Times New Roman" w:cs="Times New Roman"/>
              </w:rPr>
              <w:softHyphen/>
              <w:t xml:space="preserve">делий из них на основе алюминия. Оборудование к </w:t>
            </w:r>
            <w:r w:rsidRPr="00EE5FDF">
              <w:rPr>
                <w:rFonts w:ascii="Times New Roman" w:eastAsia="Courier New" w:hAnsi="Times New Roman" w:cs="Times New Roman"/>
              </w:rPr>
              <w:t>Л/о №1«</w:t>
            </w:r>
            <w:r w:rsidRPr="00EE5FDF">
              <w:rPr>
                <w:rFonts w:ascii="Times New Roman" w:hAnsi="Times New Roman" w:cs="Times New Roman"/>
              </w:rPr>
              <w:t>Сравнение свойств твердых кристал</w:t>
            </w:r>
            <w:r w:rsidRPr="00EE5FDF">
              <w:rPr>
                <w:rFonts w:ascii="Times New Roman" w:hAnsi="Times New Roman" w:cs="Times New Roman"/>
              </w:rPr>
              <w:softHyphen/>
              <w:t>лических веществ и растворов.</w:t>
            </w:r>
            <w:r w:rsidRPr="00EE5FDF"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</w:t>
            </w:r>
            <w:r w:rsidR="00E1797A" w:rsidRPr="00EE5FDF">
              <w:rPr>
                <w:rFonts w:ascii="Times New Roman" w:hAnsi="Times New Roman" w:cs="Times New Roman"/>
              </w:rPr>
              <w:t>ь</w:t>
            </w:r>
            <w:r w:rsidRPr="00EE5FDF">
              <w:rPr>
                <w:rFonts w:ascii="Times New Roman" w:hAnsi="Times New Roman" w:cs="Times New Roman"/>
              </w:rPr>
              <w:t xml:space="preserve"> различные точки зрения.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Практическая работа№1. «Приемы обращения с лабораторным оборудованием». Вводный инструктаж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 практической работе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</w:t>
            </w:r>
            <w:r w:rsidR="00E1797A" w:rsidRPr="00EE5FDF">
              <w:rPr>
                <w:rFonts w:ascii="Times New Roman" w:hAnsi="Times New Roman" w:cs="Times New Roman"/>
              </w:rPr>
              <w:t>танавливают причинно-следственные</w:t>
            </w:r>
            <w:r w:rsidRPr="00EE5FDF">
              <w:rPr>
                <w:rFonts w:ascii="Times New Roman" w:hAnsi="Times New Roman" w:cs="Times New Roman"/>
              </w:rPr>
              <w:t xml:space="preserve"> связи. Строят логические цепи рассуждений. Структурирую знания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</w:t>
            </w:r>
            <w:r w:rsidR="000F310D" w:rsidRPr="00EE5FDF">
              <w:rPr>
                <w:rFonts w:ascii="Times New Roman" w:hAnsi="Times New Roman" w:cs="Times New Roman"/>
              </w:rPr>
              <w:t>ценивают достигнутый результат. Осознают качество и уровень знаний.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Коммуникативные:  умеют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представлять конкретно содержание и сообщать его в письменной форме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eastAsia="Courier New" w:hAnsi="Times New Roman" w:cs="Times New Roman"/>
              </w:rPr>
              <w:t>Превращения веществ. Роль химии в жизни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человека.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.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>Демонстрации</w:t>
            </w:r>
            <w:r w:rsidRPr="00EE5FDF">
              <w:rPr>
                <w:rFonts w:ascii="Times New Roman" w:hAnsi="Times New Roman" w:cs="Times New Roman"/>
              </w:rPr>
              <w:t xml:space="preserve">  Взаимодействие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мрамора с кислотой и помутнение известковой воды. Оборудование к Л/о №2 «Сравнение скорости испарения воды, </w:t>
            </w:r>
            <w:r w:rsidRPr="00EE5FDF">
              <w:rPr>
                <w:rFonts w:ascii="Times New Roman" w:hAnsi="Times New Roman" w:cs="Times New Roman"/>
              </w:rPr>
              <w:lastRenderedPageBreak/>
              <w:t>одеколона и этилового спирта с фильтровальной бумаги.»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Познавательные: выделяют главное и второстепенное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используют речевые средства для дискуссии и </w:t>
            </w:r>
            <w:r w:rsidRPr="00EE5FDF">
              <w:rPr>
                <w:rFonts w:ascii="Times New Roman" w:hAnsi="Times New Roman" w:cs="Times New Roman"/>
              </w:rPr>
              <w:lastRenderedPageBreak/>
              <w:t>аргументации своей позиции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Крат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кий 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очерк  истории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раз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вития химии.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Компьютер, презентация. 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Познавательные:создают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Регулятивные:самостоятельно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формулируют смысловую цель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</w:t>
            </w:r>
            <w:r w:rsidR="000F310D" w:rsidRPr="00EE5FDF">
              <w:rPr>
                <w:rFonts w:ascii="Times New Roman" w:hAnsi="Times New Roman" w:cs="Times New Roman"/>
              </w:rPr>
              <w:t>умеют слушать и слышать друг друга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Периодическая система химических 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элементов  Д.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И. Менде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леева. Знаки химических</w:t>
            </w:r>
            <w:r w:rsidR="000D03A2" w:rsidRPr="00EE5FDF">
              <w:rPr>
                <w:rStyle w:val="13"/>
                <w:rFonts w:ascii="Times New Roman" w:eastAsia="Courier New" w:hAnsi="Times New Roman" w:cs="Times New Roman"/>
              </w:rPr>
              <w:t xml:space="preserve">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элеме</w:t>
            </w:r>
            <w:r w:rsidR="000D03A2" w:rsidRPr="00EE5FDF">
              <w:rPr>
                <w:rStyle w:val="13"/>
                <w:rFonts w:ascii="Times New Roman" w:eastAsia="Courier New" w:hAnsi="Times New Roman" w:cs="Times New Roman"/>
              </w:rPr>
              <w:t>н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тов.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</w:t>
            </w:r>
            <w:proofErr w:type="spellEnd"/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EE5FDF">
              <w:rPr>
                <w:rFonts w:ascii="Times New Roman" w:hAnsi="Times New Roman" w:cs="Times New Roman"/>
              </w:rPr>
              <w:t>Периодическая система химических элементов Д. И. Менделеева (раз</w:t>
            </w:r>
            <w:r w:rsidRPr="00EE5FDF">
              <w:rPr>
                <w:rFonts w:ascii="Times New Roman" w:hAnsi="Times New Roman" w:cs="Times New Roman"/>
              </w:rPr>
              <w:softHyphen/>
              <w:t>личные формы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Познавательные:выделяют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количественные характеристики объектов, заданные словами. Умеют выбирать смысловые единицы текста и устанавливают отношения между ними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самостоятельно формулируют познавательную цель и строят действия в соответствии с ней.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развивают умение интегрироваться в группу сверстников и строить продуктивное взаимодействие со сверстниками и </w:t>
            </w:r>
            <w:proofErr w:type="gramStart"/>
            <w:r w:rsidRPr="00EE5FDF">
              <w:rPr>
                <w:rFonts w:ascii="Times New Roman" w:hAnsi="Times New Roman" w:cs="Times New Roman"/>
              </w:rPr>
              <w:t>взрослыми.: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10D" w:rsidRPr="00EE5FDF" w:rsidTr="00C44B71">
        <w:trPr>
          <w:trHeight w:val="1040"/>
        </w:trPr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7</w:t>
            </w: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Химические формулы. Отно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сительная атом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ная и молеку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лярная массы.</w:t>
            </w: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B40DB2" w:rsidRPr="00EE5FDF" w:rsidRDefault="00B40DB2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7F4D0C" w:rsidRPr="00EE5FDF" w:rsidRDefault="007F4D0C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Познавательные: восстанавливают предметную ситуацию, описанную в задаче путем </w:t>
            </w:r>
            <w:proofErr w:type="spellStart"/>
            <w:r w:rsidRPr="00EE5FDF">
              <w:rPr>
                <w:rFonts w:ascii="Times New Roman" w:hAnsi="Times New Roman" w:cs="Times New Roman"/>
              </w:rPr>
              <w:t>переформулирования</w:t>
            </w:r>
            <w:proofErr w:type="spellEnd"/>
            <w:r w:rsidRPr="00EE5FDF">
              <w:rPr>
                <w:rFonts w:ascii="Times New Roman" w:hAnsi="Times New Roman" w:cs="Times New Roman"/>
              </w:rPr>
              <w:t>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ставят учебную задачу на основе соотнесения того, что уже известно и усвоено, и того что еще неизвестно.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обмени</w:t>
            </w:r>
            <w:r w:rsidR="000F310D" w:rsidRPr="00EE5FDF">
              <w:rPr>
                <w:rFonts w:ascii="Times New Roman" w:hAnsi="Times New Roman" w:cs="Times New Roman"/>
              </w:rPr>
              <w:t>ваются знаниями между членами группы, для принятия совместных решений. Учатся управлять поведением партнера</w:t>
            </w:r>
          </w:p>
          <w:p w:rsidR="00B803D1" w:rsidRPr="00EE5FDF" w:rsidRDefault="00B803D1" w:rsidP="00B803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4B71" w:rsidRPr="00EE5FDF" w:rsidTr="00C432A8">
        <w:trPr>
          <w:trHeight w:val="5849"/>
        </w:trPr>
        <w:tc>
          <w:tcPr>
            <w:tcW w:w="567" w:type="dxa"/>
          </w:tcPr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8</w:t>
            </w: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</w:p>
          <w:p w:rsidR="00C44B71" w:rsidRPr="00EE5FDF" w:rsidRDefault="00C44B71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4B71" w:rsidRPr="00EE5FDF" w:rsidRDefault="00C44B71" w:rsidP="00C44B71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</w:p>
          <w:p w:rsidR="00C44B71" w:rsidRPr="00EE5FDF" w:rsidRDefault="00C44B71" w:rsidP="00C44B71">
            <w:pPr>
              <w:contextualSpacing/>
              <w:rPr>
                <w:rStyle w:val="13"/>
                <w:rFonts w:ascii="Times New Roman" w:eastAsia="Courier New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Решение задач</w:t>
            </w:r>
          </w:p>
        </w:tc>
        <w:tc>
          <w:tcPr>
            <w:tcW w:w="567" w:type="dxa"/>
          </w:tcPr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4B71" w:rsidRPr="00EE5FDF" w:rsidRDefault="00C44B71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B71" w:rsidRPr="00EE5FDF" w:rsidRDefault="00C44B71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4B71" w:rsidRPr="00EE5FDF" w:rsidRDefault="00C44B71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выделяют формальную структуру задачи. Выполняют операции со знаками и символами</w:t>
            </w: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Регулятивные:предвосхищают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временные характеристики достижения результата</w:t>
            </w:r>
          </w:p>
          <w:p w:rsidR="00C44B71" w:rsidRPr="00EE5FDF" w:rsidRDefault="00C44B71" w:rsidP="00C44B7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с помощью вопросов добывать недостающую информацию.</w:t>
            </w:r>
          </w:p>
        </w:tc>
      </w:tr>
      <w:tr w:rsidR="000F310D" w:rsidRPr="00EE5FDF" w:rsidTr="00C432A8">
        <w:trPr>
          <w:trHeight w:val="301"/>
        </w:trPr>
        <w:tc>
          <w:tcPr>
            <w:tcW w:w="10773" w:type="dxa"/>
            <w:gridSpan w:val="7"/>
          </w:tcPr>
          <w:p w:rsidR="000F310D" w:rsidRPr="00EE5FDF" w:rsidRDefault="000F310D" w:rsidP="00C432A8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EE5FDF">
              <w:rPr>
                <w:rFonts w:ascii="Times New Roman" w:hAnsi="Times New Roman"/>
                <w:b/>
              </w:rPr>
              <w:t>Тема 1. Атомы химических элементов (9 часов)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0F310D" w:rsidRPr="00EE5FDF" w:rsidRDefault="000F310D" w:rsidP="007569F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Основные све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дения о стро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ении атомов.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F310D" w:rsidRPr="00EE5FDF" w:rsidRDefault="000F310D" w:rsidP="00C432A8">
            <w:pPr>
              <w:pStyle w:val="a5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Модели атомов химических элементов. Оборудование к л</w:t>
            </w:r>
            <w:r w:rsidRPr="00EE5FDF">
              <w:rPr>
                <w:rStyle w:val="13"/>
                <w:rFonts w:ascii="Times New Roman" w:eastAsia="Courier New" w:hAnsi="Times New Roman"/>
              </w:rPr>
              <w:t>/о № 3 «</w:t>
            </w:r>
            <w:r w:rsidRPr="00EE5FDF">
              <w:rPr>
                <w:rFonts w:ascii="Times New Roman" w:hAnsi="Times New Roman"/>
              </w:rPr>
              <w:t>Моделирование принципа действия сканирующего микроскопа.</w:t>
            </w:r>
            <w:r w:rsidRPr="00EE5FDF">
              <w:rPr>
                <w:rStyle w:val="13"/>
                <w:rFonts w:ascii="Times New Roman" w:eastAsia="Courier New" w:hAnsi="Times New Roman"/>
              </w:rPr>
              <w:t>»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0F310D" w:rsidRPr="00EE5FDF" w:rsidRDefault="00023802" w:rsidP="007569F3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Изменения в составе ядер 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t xml:space="preserve">атомов химических элементов.  Изотопы.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F310D" w:rsidRPr="00EE5FDF" w:rsidRDefault="000F310D" w:rsidP="00C432A8">
            <w:pPr>
              <w:pStyle w:val="a5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Модели атомов химических элементов.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Познавательные:строят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логические цепи рассуждений.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 определяют последовательность промежуточных целей с учетом конечного </w:t>
            </w:r>
            <w:proofErr w:type="gramStart"/>
            <w:r w:rsidRPr="00EE5FDF">
              <w:rPr>
                <w:rFonts w:ascii="Times New Roman" w:hAnsi="Times New Roman" w:cs="Times New Roman"/>
              </w:rPr>
              <w:t>результата.:</w:t>
            </w:r>
            <w:proofErr w:type="gramEnd"/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обмениваются знаниями между членами группы для принятия решений.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0F310D" w:rsidRPr="00EE5FDF" w:rsidRDefault="007569F3" w:rsidP="007569F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 Строение 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t>элек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softHyphen/>
              <w:t>тронных оболо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чек атомов.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F310D" w:rsidRPr="00EE5FDF" w:rsidRDefault="000F310D" w:rsidP="00C432A8">
            <w:pPr>
              <w:pStyle w:val="a5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Модели атомов химических элементов.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Познавательные:восстанавливают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предметную ситуацию, описанную в задаче.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самостоятельно формулируют познавательную цель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полно и точно выражают свои мысли.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0F310D" w:rsidRPr="00EE5FDF" w:rsidRDefault="008C1387" w:rsidP="008C1387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 Ионная химическая связь.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t xml:space="preserve">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0F310D" w:rsidRPr="00EE5FDF" w:rsidRDefault="000F310D" w:rsidP="00C432A8">
            <w:pPr>
              <w:rPr>
                <w:rFonts w:ascii="Times New Roman" w:hAnsi="Times New Roman" w:cs="Times New Roman"/>
              </w:rPr>
            </w:pPr>
          </w:p>
          <w:p w:rsidR="000F310D" w:rsidRPr="00EE5FDF" w:rsidRDefault="000F310D" w:rsidP="00C432A8">
            <w:pPr>
              <w:rPr>
                <w:rFonts w:ascii="Times New Roman" w:hAnsi="Times New Roman" w:cs="Times New Roman"/>
              </w:rPr>
            </w:pPr>
          </w:p>
          <w:p w:rsidR="000F310D" w:rsidRPr="00EE5FDF" w:rsidRDefault="000F310D" w:rsidP="00C432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 xml:space="preserve">Коммуникативные: планируют общие способы работы. 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1" w:type="dxa"/>
          </w:tcPr>
          <w:p w:rsidR="000F310D" w:rsidRPr="00EE5FDF" w:rsidRDefault="008C1387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Ковалентная химическая связь.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Плакаты «Химические связи»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</w:t>
            </w:r>
            <w:r w:rsidR="00E1797A" w:rsidRPr="00EE5FDF">
              <w:rPr>
                <w:rFonts w:ascii="Times New Roman" w:hAnsi="Times New Roman" w:cs="Times New Roman"/>
              </w:rPr>
              <w:t>ь</w:t>
            </w:r>
            <w:r w:rsidRPr="00EE5FDF">
              <w:rPr>
                <w:rFonts w:ascii="Times New Roman" w:hAnsi="Times New Roman" w:cs="Times New Roman"/>
              </w:rPr>
              <w:t xml:space="preserve"> различные точки зрения.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0F310D" w:rsidRPr="00EE5FDF" w:rsidRDefault="000F310D" w:rsidP="00C266BA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Ковалентная полярная химическая связь.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Плакаты «Химические связи». Оборудование к Л/о №4 «Изготовление моделей молекул бинарных соединений.»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задачи в зависимости от конкретных условий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усвоения знаний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развивают умение интегрироваться в группе.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0F310D" w:rsidRPr="00EE5FDF" w:rsidRDefault="000F310D" w:rsidP="00C266BA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Металлическая химическая связь.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Плакаты «Химические связи»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Познавательные:выделяют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и формируют познавател</w:t>
            </w:r>
            <w:r w:rsidR="00E1797A" w:rsidRPr="00EE5FDF">
              <w:rPr>
                <w:rFonts w:ascii="Times New Roman" w:hAnsi="Times New Roman" w:cs="Times New Roman"/>
              </w:rPr>
              <w:t>ь</w:t>
            </w:r>
            <w:r w:rsidRPr="00EE5FDF">
              <w:rPr>
                <w:rFonts w:ascii="Times New Roman" w:hAnsi="Times New Roman" w:cs="Times New Roman"/>
              </w:rPr>
              <w:t>ную цель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строят действия в соответствии с поставленной целью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слушать и слышать друг друга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0F310D" w:rsidRPr="00EE5FDF" w:rsidRDefault="000F310D" w:rsidP="00C266BA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Обобщение и систематизация знаний по теме «Атомы хи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мических эле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ментов»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Компьютер, презентация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Познавательные:определяют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основную и второстепенную информацию.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Регулятивные:прини</w:t>
            </w:r>
            <w:r w:rsidR="000F310D" w:rsidRPr="00EE5FDF">
              <w:rPr>
                <w:rFonts w:ascii="Times New Roman" w:hAnsi="Times New Roman" w:cs="Times New Roman"/>
              </w:rPr>
              <w:t>мают</w:t>
            </w:r>
            <w:proofErr w:type="spellEnd"/>
            <w:proofErr w:type="gramEnd"/>
            <w:r w:rsidR="000F310D" w:rsidRPr="00EE5FDF">
              <w:rPr>
                <w:rFonts w:ascii="Times New Roman" w:hAnsi="Times New Roman" w:cs="Times New Roman"/>
              </w:rPr>
              <w:t xml:space="preserve"> познавательную цель, и четко выполняют познавательные задачи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устанавливают рабочие отношения, учатся эффективно сотрудничать. 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Контрольная работа №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1  «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>Атомы хи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мических эле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ментов»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 следственные связи. Строятлогические цепи рассуждений.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осознают качество и </w:t>
            </w:r>
            <w:r w:rsidR="00E1797A" w:rsidRPr="00EE5FDF">
              <w:rPr>
                <w:rFonts w:ascii="Times New Roman" w:hAnsi="Times New Roman" w:cs="Times New Roman"/>
              </w:rPr>
              <w:t>у</w:t>
            </w:r>
            <w:r w:rsidRPr="00EE5FDF">
              <w:rPr>
                <w:rFonts w:ascii="Times New Roman" w:hAnsi="Times New Roman" w:cs="Times New Roman"/>
              </w:rPr>
              <w:t xml:space="preserve">ровень усвоения знаний. Оценивают достигнутый результат.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содержание и сообщать его в письменной форме</w:t>
            </w:r>
          </w:p>
        </w:tc>
      </w:tr>
      <w:tr w:rsidR="000F310D" w:rsidRPr="00EE5FDF" w:rsidTr="00C432A8">
        <w:tc>
          <w:tcPr>
            <w:tcW w:w="10773" w:type="dxa"/>
            <w:gridSpan w:val="7"/>
          </w:tcPr>
          <w:p w:rsidR="000F310D" w:rsidRPr="00EE5FDF" w:rsidRDefault="00023802" w:rsidP="00C432A8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EE5FDF">
              <w:rPr>
                <w:rFonts w:ascii="Times New Roman" w:hAnsi="Times New Roman"/>
                <w:b/>
              </w:rPr>
              <w:t xml:space="preserve">Тема 2. Простые вещества (8 </w:t>
            </w:r>
            <w:r w:rsidR="000F310D" w:rsidRPr="00EE5FDF">
              <w:rPr>
                <w:rFonts w:ascii="Times New Roman" w:hAnsi="Times New Roman"/>
                <w:b/>
              </w:rPr>
              <w:t>часов)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0F310D" w:rsidRPr="00EE5FDF" w:rsidRDefault="00C266BA" w:rsidP="00C432A8">
            <w:pPr>
              <w:pStyle w:val="a5"/>
              <w:contextualSpacing/>
              <w:jc w:val="both"/>
              <w:rPr>
                <w:rStyle w:val="13"/>
                <w:rFonts w:ascii="Times New Roman" w:hAnsi="Times New Roman"/>
                <w:shd w:val="clear" w:color="auto" w:fill="auto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Анализ контрольной работы.</w:t>
            </w:r>
            <w:r w:rsidR="00023802" w:rsidRPr="00EE5FDF">
              <w:rPr>
                <w:rStyle w:val="13"/>
                <w:rFonts w:ascii="Times New Roman" w:eastAsia="Courier New" w:hAnsi="Times New Roman"/>
              </w:rPr>
              <w:t xml:space="preserve"> 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t>Простые веще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ства-металлы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5215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ПСХЭ. Образцы металлов. </w:t>
            </w:r>
            <w:r w:rsidR="002A5215" w:rsidRPr="00EE5FDF">
              <w:rPr>
                <w:rFonts w:ascii="Times New Roman" w:hAnsi="Times New Roman"/>
              </w:rPr>
              <w:t>Оборудование к Л/о</w:t>
            </w:r>
            <w:r w:rsidRPr="00EE5FDF">
              <w:rPr>
                <w:rFonts w:ascii="Times New Roman" w:hAnsi="Times New Roman"/>
              </w:rPr>
              <w:t xml:space="preserve">№5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5FDF">
              <w:rPr>
                <w:rFonts w:ascii="Times New Roman" w:hAnsi="Times New Roman"/>
              </w:rPr>
              <w:lastRenderedPageBreak/>
              <w:t>« Ознакомление</w:t>
            </w:r>
            <w:proofErr w:type="gramEnd"/>
            <w:r w:rsidRPr="00EE5FDF">
              <w:rPr>
                <w:rFonts w:ascii="Times New Roman" w:hAnsi="Times New Roman"/>
              </w:rPr>
              <w:t xml:space="preserve"> с коллекцией метал</w:t>
            </w:r>
            <w:r w:rsidRPr="00EE5FDF">
              <w:rPr>
                <w:rFonts w:ascii="Times New Roman" w:hAnsi="Times New Roman"/>
              </w:rPr>
              <w:softHyphen/>
              <w:t>лов.»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 xml:space="preserve">Познавательные: извлекают необходимую информацию из прослушанных текстов. Определяют основную и второстепенную </w:t>
            </w:r>
            <w:r w:rsidRPr="00EE5FDF"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сравнивать различные точки зрения.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</w:tcPr>
          <w:p w:rsidR="000F310D" w:rsidRPr="00EE5FDF" w:rsidRDefault="00C266BA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Простые </w:t>
            </w:r>
            <w:r w:rsidR="000F310D" w:rsidRPr="00EE5FDF">
              <w:rPr>
                <w:rStyle w:val="13"/>
                <w:rFonts w:ascii="Times New Roman" w:eastAsia="Courier New" w:hAnsi="Times New Roman"/>
              </w:rPr>
              <w:t xml:space="preserve">вещества-неметаллы.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F310D" w:rsidRPr="00EE5FDF" w:rsidRDefault="000F310D" w:rsidP="00C432A8">
            <w:pPr>
              <w:pStyle w:val="a5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Аллотропные изменения углерода. Образцы белого и серого олова, белого и красного фосфора. Оборудование к </w:t>
            </w:r>
            <w:r w:rsidRPr="00EE5FDF">
              <w:rPr>
                <w:rStyle w:val="13"/>
                <w:rFonts w:ascii="Times New Roman" w:eastAsia="Courier New" w:hAnsi="Times New Roman"/>
              </w:rPr>
              <w:t>Л\О №6 «</w:t>
            </w:r>
            <w:r w:rsidRPr="00EE5FDF">
              <w:rPr>
                <w:rFonts w:ascii="Times New Roman" w:hAnsi="Times New Roman"/>
              </w:rPr>
              <w:t>Ознакомление с коллекцией неметаллов</w:t>
            </w:r>
            <w:r w:rsidRPr="00EE5FDF">
              <w:rPr>
                <w:rStyle w:val="13"/>
                <w:rFonts w:ascii="Times New Roman" w:eastAsia="Courier New" w:hAnsi="Times New Roman"/>
              </w:rPr>
              <w:t>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Количество ве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щества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Fonts w:ascii="Times New Roman" w:hAnsi="Times New Roman" w:cs="Times New Roman"/>
              </w:rPr>
              <w:t>Некоторые металлы и неме</w:t>
            </w:r>
            <w:r w:rsidRPr="00EE5FDF">
              <w:rPr>
                <w:rFonts w:ascii="Times New Roman" w:hAnsi="Times New Roman" w:cs="Times New Roman"/>
              </w:rPr>
              <w:softHyphen/>
              <w:t>таллы с количеством вещества 1 моль. Молярный объем газооб</w:t>
            </w:r>
            <w:r w:rsidRPr="00EE5FDF">
              <w:rPr>
                <w:rFonts w:ascii="Times New Roman" w:hAnsi="Times New Roman" w:cs="Times New Roman"/>
              </w:rPr>
              <w:softHyphen/>
              <w:t>разных веществ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несущественные признаки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проявляют готовность к обсуждению различных точек зрения и принятию общего решения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Молярный объ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ем 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газов .</w:t>
            </w:r>
            <w:proofErr w:type="gramEnd"/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Таблица с формулами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Решение задач с использовани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ем понятий «ко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личество вещества», «постоян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ная Авогадро», «молярная мас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са», «молярный объем газов»</w:t>
            </w:r>
          </w:p>
        </w:tc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Таблица с формулами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 в зависимости от конкретных условий.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управлять поведением партнера – убеждать его, контролировать, корректировать и оценивать его действия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Обобщение и систематизация знаний по теме «Простые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lastRenderedPageBreak/>
              <w:t>вещества».»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Познавательные:определяют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основную и второстепенную информацию.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lastRenderedPageBreak/>
              <w:t>Регулятивные:прини</w:t>
            </w:r>
            <w:r w:rsidR="000F310D" w:rsidRPr="00EE5FDF">
              <w:rPr>
                <w:rFonts w:ascii="Times New Roman" w:hAnsi="Times New Roman" w:cs="Times New Roman"/>
              </w:rPr>
              <w:t>мают</w:t>
            </w:r>
            <w:proofErr w:type="spellEnd"/>
            <w:proofErr w:type="gramEnd"/>
            <w:r w:rsidR="000F310D" w:rsidRPr="00EE5FDF">
              <w:rPr>
                <w:rFonts w:ascii="Times New Roman" w:hAnsi="Times New Roman" w:cs="Times New Roman"/>
              </w:rPr>
              <w:t xml:space="preserve"> познавательную цель, и четко выполняют познавательные задачи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устанавливают рабочие отношения, учатся эффективно сотрудничать.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Контрольная работа №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2  «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>Простые вещества</w:t>
            </w:r>
            <w:r w:rsidR="007F4D0C"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 следственные связи. Строятлогические цепи рассуждений.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осознают качество и </w:t>
            </w:r>
            <w:r w:rsidR="00E1797A" w:rsidRPr="00EE5FDF">
              <w:rPr>
                <w:rFonts w:ascii="Times New Roman" w:hAnsi="Times New Roman" w:cs="Times New Roman"/>
              </w:rPr>
              <w:t>у</w:t>
            </w:r>
            <w:r w:rsidRPr="00EE5FDF">
              <w:rPr>
                <w:rFonts w:ascii="Times New Roman" w:hAnsi="Times New Roman" w:cs="Times New Roman"/>
              </w:rPr>
              <w:t xml:space="preserve">ровень усвоения знаний. Оценивают достигнутый результат.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содержание и сообщать его в письменной форме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310D" w:rsidRPr="00EE5FDF" w:rsidTr="00C432A8">
        <w:tc>
          <w:tcPr>
            <w:tcW w:w="10773" w:type="dxa"/>
            <w:gridSpan w:val="7"/>
          </w:tcPr>
          <w:p w:rsidR="000F310D" w:rsidRPr="00EE5FDF" w:rsidRDefault="000F310D" w:rsidP="00C432A8">
            <w:pPr>
              <w:pStyle w:val="a5"/>
              <w:contextualSpacing/>
              <w:jc w:val="center"/>
              <w:rPr>
                <w:rFonts w:ascii="Times New Roman" w:eastAsia="Malgun Gothic" w:hAnsi="Times New Roman"/>
                <w:color w:val="000000"/>
                <w:shd w:val="clear" w:color="auto" w:fill="FFFFFF"/>
              </w:rPr>
            </w:pPr>
            <w:r w:rsidRPr="00EE5FDF">
              <w:rPr>
                <w:rFonts w:ascii="Times New Roman" w:hAnsi="Times New Roman"/>
                <w:b/>
              </w:rPr>
              <w:t>Тема 3. Сое</w:t>
            </w:r>
            <w:r w:rsidR="00361B7B" w:rsidRPr="00EE5FDF">
              <w:rPr>
                <w:rFonts w:ascii="Times New Roman" w:hAnsi="Times New Roman"/>
                <w:b/>
              </w:rPr>
              <w:t>динения химических элементов (13</w:t>
            </w:r>
            <w:r w:rsidRPr="00EE5FDF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Анализ контрольной работы</w:t>
            </w:r>
            <w:r w:rsidR="00C266BA" w:rsidRPr="00EE5FDF">
              <w:rPr>
                <w:rStyle w:val="13"/>
                <w:rFonts w:ascii="Times New Roman" w:eastAsia="Courier New" w:hAnsi="Times New Roman"/>
              </w:rPr>
              <w:t>.</w:t>
            </w:r>
            <w:r w:rsidRPr="00EE5FDF">
              <w:rPr>
                <w:rStyle w:val="13"/>
                <w:rFonts w:ascii="Times New Roman" w:eastAsia="Courier New" w:hAnsi="Times New Roman"/>
              </w:rPr>
              <w:t xml:space="preserve"> Степень окис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ления.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eastAsia="Courier New" w:hAnsi="Times New Roman"/>
                <w:shd w:val="clear" w:color="auto" w:fill="FFFFFF"/>
              </w:rPr>
            </w:pP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задачи в зависимости от конкретных условий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усвоения знаний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развивают умение интегрироваться в группе.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Важнейшие классы бинарных со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единений – оксиды и летучие водородные соединения. 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Образцы оксидов, кислот, оснований и солей. Оборудование </w:t>
            </w:r>
            <w:proofErr w:type="gramStart"/>
            <w:r w:rsidRPr="00EE5FDF">
              <w:rPr>
                <w:rFonts w:ascii="Times New Roman" w:hAnsi="Times New Roman"/>
              </w:rPr>
              <w:t xml:space="preserve">к  </w:t>
            </w:r>
            <w:r w:rsidRPr="00EE5FDF">
              <w:rPr>
                <w:rStyle w:val="13"/>
                <w:rFonts w:ascii="Times New Roman" w:eastAsia="Courier New" w:hAnsi="Times New Roman"/>
              </w:rPr>
              <w:t>Л</w:t>
            </w:r>
            <w:proofErr w:type="gramEnd"/>
            <w:r w:rsidRPr="00EE5FDF">
              <w:rPr>
                <w:rStyle w:val="13"/>
                <w:rFonts w:ascii="Times New Roman" w:eastAsia="Courier New" w:hAnsi="Times New Roman"/>
              </w:rPr>
              <w:t>\о №7 «</w:t>
            </w:r>
            <w:r w:rsidRPr="00EE5FDF">
              <w:rPr>
                <w:rFonts w:ascii="Times New Roman" w:hAnsi="Times New Roman"/>
              </w:rPr>
              <w:t>Ознакомление с коллекцией окси</w:t>
            </w:r>
            <w:r w:rsidRPr="00EE5FDF">
              <w:rPr>
                <w:rFonts w:ascii="Times New Roman" w:hAnsi="Times New Roman"/>
              </w:rPr>
              <w:softHyphen/>
              <w:t xml:space="preserve">дов. </w:t>
            </w:r>
          </w:p>
          <w:p w:rsidR="000F310D" w:rsidRPr="00EE5FDF" w:rsidRDefault="000F310D" w:rsidP="00C432A8">
            <w:pPr>
              <w:pStyle w:val="a5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». Л/о №8 </w:t>
            </w:r>
            <w:proofErr w:type="gramStart"/>
            <w:r w:rsidRPr="00EE5FDF">
              <w:rPr>
                <w:rStyle w:val="13"/>
                <w:rFonts w:ascii="Times New Roman" w:eastAsia="Courier New" w:hAnsi="Times New Roman"/>
              </w:rPr>
              <w:t>«</w:t>
            </w:r>
            <w:r w:rsidRPr="00EE5FDF">
              <w:rPr>
                <w:rFonts w:ascii="Times New Roman" w:hAnsi="Times New Roman"/>
              </w:rPr>
              <w:t xml:space="preserve"> Ознакомление</w:t>
            </w:r>
            <w:proofErr w:type="gramEnd"/>
            <w:r w:rsidRPr="00EE5FDF">
              <w:rPr>
                <w:rFonts w:ascii="Times New Roman" w:hAnsi="Times New Roman"/>
              </w:rPr>
              <w:t xml:space="preserve"> со свойствами аммиака»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Основания.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Fonts w:ascii="Times New Roman" w:hAnsi="Times New Roman" w:cs="Times New Roman"/>
              </w:rPr>
              <w:t xml:space="preserve"> Образцы оснований. Таблица растворимости. Оборудование к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Л/о №9 «</w:t>
            </w:r>
            <w:r w:rsidRPr="00EE5FDF">
              <w:rPr>
                <w:rFonts w:ascii="Times New Roman" w:hAnsi="Times New Roman" w:cs="Times New Roman"/>
              </w:rPr>
              <w:t>Качественная реакция на углекислый газ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</w:t>
            </w:r>
            <w:r w:rsidR="00E1797A" w:rsidRPr="00EE5FDF">
              <w:rPr>
                <w:rFonts w:ascii="Times New Roman" w:hAnsi="Times New Roman" w:cs="Times New Roman"/>
              </w:rPr>
              <w:t>ь</w:t>
            </w:r>
            <w:r w:rsidRPr="00EE5FDF">
              <w:rPr>
                <w:rFonts w:ascii="Times New Roman" w:hAnsi="Times New Roman" w:cs="Times New Roman"/>
              </w:rPr>
              <w:t xml:space="preserve"> различные точки зрения.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2380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0F310D" w:rsidRPr="00EE5FDF" w:rsidRDefault="00023802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Кислоты.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Fonts w:ascii="Times New Roman" w:hAnsi="Times New Roman"/>
              </w:rPr>
              <w:t xml:space="preserve"> Кислотно-</w:t>
            </w:r>
            <w:r w:rsidRPr="00EE5FDF">
              <w:rPr>
                <w:rFonts w:ascii="Times New Roman" w:hAnsi="Times New Roman"/>
              </w:rPr>
              <w:lastRenderedPageBreak/>
              <w:t xml:space="preserve">щелочные индикаторы, изменение их окраски в различных средах. </w:t>
            </w:r>
          </w:p>
          <w:p w:rsidR="000F310D" w:rsidRPr="00EE5FDF" w:rsidRDefault="000F310D" w:rsidP="00C432A8">
            <w:pPr>
              <w:pStyle w:val="a5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Универсальный индикатор и из</w:t>
            </w:r>
            <w:r w:rsidRPr="00EE5FDF">
              <w:rPr>
                <w:rFonts w:ascii="Times New Roman" w:hAnsi="Times New Roman"/>
              </w:rPr>
              <w:softHyphen/>
              <w:t xml:space="preserve">менение его окраски в различных средах.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Шкала </w:t>
            </w:r>
            <w:proofErr w:type="spellStart"/>
            <w:r w:rsidRPr="00EE5FDF">
              <w:rPr>
                <w:rFonts w:ascii="Times New Roman" w:hAnsi="Times New Roman"/>
              </w:rPr>
              <w:t>pH</w:t>
            </w:r>
            <w:proofErr w:type="spellEnd"/>
            <w:r w:rsidRPr="00EE5FDF">
              <w:rPr>
                <w:rFonts w:ascii="Times New Roman" w:hAnsi="Times New Roman"/>
              </w:rPr>
              <w:t xml:space="preserve">. Оборудование к Л/о №10 «Определение </w:t>
            </w:r>
            <w:proofErr w:type="spellStart"/>
            <w:r w:rsidRPr="00EE5FDF">
              <w:rPr>
                <w:rFonts w:ascii="Times New Roman" w:hAnsi="Times New Roman"/>
              </w:rPr>
              <w:t>pH</w:t>
            </w:r>
            <w:proofErr w:type="spellEnd"/>
            <w:r w:rsidRPr="00EE5FDF">
              <w:rPr>
                <w:rFonts w:ascii="Times New Roman" w:hAnsi="Times New Roman"/>
              </w:rPr>
              <w:t xml:space="preserve"> растворов кисло</w:t>
            </w:r>
            <w:r w:rsidRPr="00EE5FDF">
              <w:rPr>
                <w:rFonts w:ascii="Times New Roman" w:hAnsi="Times New Roman"/>
              </w:rPr>
              <w:softHyphen/>
              <w:t xml:space="preserve">ты, щелочи и воды» Л\о №11 «Определение </w:t>
            </w:r>
            <w:proofErr w:type="spellStart"/>
            <w:r w:rsidRPr="00EE5FDF">
              <w:rPr>
                <w:rFonts w:ascii="Times New Roman" w:hAnsi="Times New Roman"/>
              </w:rPr>
              <w:t>pH</w:t>
            </w:r>
            <w:proofErr w:type="spellEnd"/>
            <w:r w:rsidRPr="00EE5FDF">
              <w:rPr>
                <w:rFonts w:ascii="Times New Roman" w:hAnsi="Times New Roman"/>
              </w:rPr>
              <w:t xml:space="preserve"> лимонного и яблочного соков на срезе плодов»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lastRenderedPageBreak/>
              <w:t>Познавательные:осознанно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и произвольно строят речевые </w:t>
            </w:r>
            <w:r w:rsidRPr="00EE5FDF">
              <w:rPr>
                <w:rFonts w:ascii="Times New Roman" w:hAnsi="Times New Roman" w:cs="Times New Roman"/>
              </w:rPr>
              <w:lastRenderedPageBreak/>
              <w:t>высказывания в устной и письменной форме. Применяют формы информационного поиска, в том числе с помощью компьютера.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Регулятивные:определяют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последовательность промежуточных целей с учетом конечного результата.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слушать и слышать друг друга.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Соли.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Образцы солей. Оборудование к Л/о №12 «Ознакомление с коллекцией солей»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задачи в зависимости от конкретных условий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усвоения знаний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развивают умение интегрироваться в группе.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Обобщение знаний о классификации сложных неорганических веществ.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Познавательные:определяютосновную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и второстепенную информацию.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Регулятивные:прини</w:t>
            </w:r>
            <w:r w:rsidR="000F310D" w:rsidRPr="00EE5FDF">
              <w:rPr>
                <w:rFonts w:ascii="Times New Roman" w:hAnsi="Times New Roman" w:cs="Times New Roman"/>
              </w:rPr>
              <w:t>мают</w:t>
            </w:r>
            <w:proofErr w:type="spellEnd"/>
            <w:proofErr w:type="gramEnd"/>
            <w:r w:rsidR="000F310D" w:rsidRPr="00EE5FDF">
              <w:rPr>
                <w:rFonts w:ascii="Times New Roman" w:hAnsi="Times New Roman" w:cs="Times New Roman"/>
              </w:rPr>
              <w:t xml:space="preserve"> познавательную цель, и четко выполняют познавательные задачи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устанавливают рабочие отношения, учатся эффективно </w:t>
            </w:r>
            <w:proofErr w:type="gramStart"/>
            <w:r w:rsidRPr="00EE5FDF">
              <w:rPr>
                <w:rFonts w:ascii="Times New Roman" w:hAnsi="Times New Roman" w:cs="Times New Roman"/>
              </w:rPr>
              <w:t xml:space="preserve">сотрудничать.  </w:t>
            </w:r>
            <w:proofErr w:type="gramEnd"/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Кристаллические решетки.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Демонстрация. Модели кристаллических решеток хлорида натри, алмаза, оксида углерода (</w:t>
            </w:r>
            <w:r w:rsidRPr="00EE5FDF">
              <w:rPr>
                <w:rFonts w:ascii="Times New Roman" w:hAnsi="Times New Roman" w:cs="Times New Roman"/>
                <w:lang w:val="en-US"/>
              </w:rPr>
              <w:t>IV</w:t>
            </w:r>
            <w:r w:rsidRPr="00EE5FDF">
              <w:rPr>
                <w:rFonts w:ascii="Times New Roman" w:hAnsi="Times New Roman" w:cs="Times New Roman"/>
              </w:rPr>
              <w:t xml:space="preserve">). Оборудование к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Л/о №13 «</w:t>
            </w:r>
            <w:r w:rsidRPr="00EE5FDF">
              <w:rPr>
                <w:rFonts w:ascii="Times New Roman" w:hAnsi="Times New Roman" w:cs="Times New Roman"/>
              </w:rPr>
              <w:t>Ознакомление с коллекцией веществ с разным типом крис</w:t>
            </w:r>
            <w:r w:rsidRPr="00EE5FDF">
              <w:rPr>
                <w:rFonts w:ascii="Times New Roman" w:hAnsi="Times New Roman" w:cs="Times New Roman"/>
              </w:rPr>
              <w:softHyphen/>
              <w:t>таллической решетки. Изготовление моделей кристаллических решеток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Чистые вещест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ва и смеси.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Примеры чистых веществ и смесей. Оборудование к Л/о №14 «Ознакомление с образцом горной породы»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Познавательные:осознанно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и произвольно строят речевые высказывания в устной и письменной форме. Применяют формы информационного поиска, в том числе с помощью компьютера.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Регулятивные:определяют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последовательность промежуточных целей с учетом конечного результата.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слушать и слышать друг друга.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Массовая и объемная доли </w:t>
            </w:r>
            <w:r w:rsidR="00361B7B" w:rsidRPr="00EE5FDF">
              <w:rPr>
                <w:rStyle w:val="13"/>
                <w:rFonts w:ascii="Times New Roman" w:eastAsia="Courier New" w:hAnsi="Times New Roman"/>
              </w:rPr>
              <w:t>компонентов в смеси (раствора).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выделяют количественные характеристики объектов, заданные словами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сличают свой способ действия с эталоном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обмениваются знаниями между членами группы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Решение задач на тему «Массовая и объемная доля раствора».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 в зависимости от конкретных условий.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управлять поведением партнера – убеждать его, контролировать, корректировать и оценивать его действия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b/>
              </w:rPr>
              <w:t xml:space="preserve">Практическая работа №2 </w:t>
            </w:r>
            <w:r w:rsidRPr="00EE5FDF">
              <w:rPr>
                <w:rFonts w:ascii="Times New Roman" w:hAnsi="Times New Roman" w:cs="Times New Roman"/>
              </w:rPr>
              <w:t>«Приготовление раствора сахара и расчет его массовой доли в растворе». Текущий инструктаж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 практической работе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причинно-следственные связи</w:t>
            </w:r>
            <w:r w:rsidR="007569F3" w:rsidRPr="00EE5FDF">
              <w:rPr>
                <w:rFonts w:ascii="Times New Roman" w:hAnsi="Times New Roman" w:cs="Times New Roman"/>
              </w:rPr>
              <w:t>. Составляют целое из частей, само</w:t>
            </w:r>
            <w:r w:rsidRPr="00EE5FDF">
              <w:rPr>
                <w:rFonts w:ascii="Times New Roman" w:hAnsi="Times New Roman" w:cs="Times New Roman"/>
              </w:rPr>
              <w:t>стоятельно достраивая, восполняя недостающие компоненты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содержании и сообщат его в устной и письменной форме.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Обобще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ние и система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тизация знаний по теме «Соеди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нения хими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ческих элемен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тов».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Познавательные:определяют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основную и второстепенную информацию.</w:t>
            </w:r>
          </w:p>
          <w:p w:rsidR="000F310D" w:rsidRPr="00EE5FDF" w:rsidRDefault="00E1797A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Регулятивные:прини</w:t>
            </w:r>
            <w:r w:rsidR="000F310D" w:rsidRPr="00EE5FDF">
              <w:rPr>
                <w:rFonts w:ascii="Times New Roman" w:hAnsi="Times New Roman" w:cs="Times New Roman"/>
              </w:rPr>
              <w:t>мают</w:t>
            </w:r>
            <w:proofErr w:type="spellEnd"/>
            <w:proofErr w:type="gramEnd"/>
            <w:r w:rsidR="000F310D" w:rsidRPr="00EE5FDF">
              <w:rPr>
                <w:rFonts w:ascii="Times New Roman" w:hAnsi="Times New Roman" w:cs="Times New Roman"/>
              </w:rPr>
              <w:t xml:space="preserve"> познавательную цель, и четко выполняют познавательные задачи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устанавливают рабочие отношения, учатся эффективно </w:t>
            </w:r>
            <w:proofErr w:type="gramStart"/>
            <w:r w:rsidRPr="00EE5FDF">
              <w:rPr>
                <w:rFonts w:ascii="Times New Roman" w:hAnsi="Times New Roman" w:cs="Times New Roman"/>
              </w:rPr>
              <w:t xml:space="preserve">сотрудничать.  </w:t>
            </w:r>
            <w:proofErr w:type="gramEnd"/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Контрольная работа №3 </w:t>
            </w:r>
            <w:r w:rsidR="000F310D" w:rsidRPr="00EE5FDF">
              <w:rPr>
                <w:rStyle w:val="13"/>
                <w:rFonts w:ascii="Times New Roman" w:eastAsia="Courier New" w:hAnsi="Times New Roman" w:cs="Times New Roman"/>
              </w:rPr>
              <w:t>«Соединения химических элементов».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 следственные связи. Строятлогические цепи рассуждений.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 xml:space="preserve">Регулятивные: осознают качество и </w:t>
            </w:r>
            <w:r w:rsidR="00E1797A" w:rsidRPr="00EE5FDF">
              <w:rPr>
                <w:rFonts w:ascii="Times New Roman" w:hAnsi="Times New Roman" w:cs="Times New Roman"/>
              </w:rPr>
              <w:t>у</w:t>
            </w:r>
            <w:r w:rsidRPr="00EE5FDF">
              <w:rPr>
                <w:rFonts w:ascii="Times New Roman" w:hAnsi="Times New Roman" w:cs="Times New Roman"/>
              </w:rPr>
              <w:t xml:space="preserve">ровень усвоения знаний. Оценивают достигнутый результат.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содержание и сообщать его в письменной форме</w:t>
            </w:r>
          </w:p>
        </w:tc>
      </w:tr>
      <w:tr w:rsidR="000F310D" w:rsidRPr="00EE5FDF" w:rsidTr="00C432A8">
        <w:tc>
          <w:tcPr>
            <w:tcW w:w="10773" w:type="dxa"/>
            <w:gridSpan w:val="7"/>
          </w:tcPr>
          <w:p w:rsidR="000F310D" w:rsidRPr="00EE5FDF" w:rsidRDefault="000F310D" w:rsidP="00C432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  <w:b/>
              </w:rPr>
              <w:lastRenderedPageBreak/>
              <w:t>Тема 4. Изменения, происходящие с веществами (14 часов)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361B7B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Анализ контрольной работы. Физические явления в химии. 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pStyle w:val="a5"/>
              <w:tabs>
                <w:tab w:val="left" w:pos="3060"/>
              </w:tabs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Демонстрации. 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F310D" w:rsidRPr="00EE5FDF" w:rsidRDefault="000F310D" w:rsidP="00C432A8">
            <w:pPr>
              <w:pStyle w:val="a5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Примеры физических явлений: а) плавление парафина; б) возгонка </w:t>
            </w:r>
            <w:proofErr w:type="spellStart"/>
            <w:r w:rsidRPr="00EE5FDF">
              <w:rPr>
                <w:rFonts w:ascii="Times New Roman" w:hAnsi="Times New Roman"/>
              </w:rPr>
              <w:t>иода</w:t>
            </w:r>
            <w:proofErr w:type="spellEnd"/>
            <w:r w:rsidRPr="00EE5FDF">
              <w:rPr>
                <w:rFonts w:ascii="Times New Roman" w:hAnsi="Times New Roman"/>
              </w:rPr>
              <w:t xml:space="preserve"> или бензойной кислоты; в) растворе</w:t>
            </w:r>
            <w:r w:rsidRPr="00EE5FDF">
              <w:rPr>
                <w:rFonts w:ascii="Times New Roman" w:hAnsi="Times New Roman"/>
              </w:rPr>
              <w:softHyphen/>
              <w:t>ние окрашенных солей; г) диффузия душистых веществ с горя</w:t>
            </w:r>
            <w:r w:rsidRPr="00EE5FDF">
              <w:rPr>
                <w:rFonts w:ascii="Times New Roman" w:hAnsi="Times New Roman"/>
              </w:rPr>
              <w:softHyphen/>
              <w:t xml:space="preserve">щей лампочки накаливания. 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6B2BA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  <w:b/>
              </w:rPr>
              <w:t>Практическая работа №3</w:t>
            </w:r>
            <w:r w:rsidRPr="00EE5FDF">
              <w:rPr>
                <w:rFonts w:ascii="Times New Roman" w:hAnsi="Times New Roman"/>
              </w:rPr>
              <w:t xml:space="preserve"> «Наблюдения за </w:t>
            </w:r>
            <w:proofErr w:type="gramStart"/>
            <w:r w:rsidRPr="00EE5FDF">
              <w:rPr>
                <w:rFonts w:ascii="Times New Roman" w:hAnsi="Times New Roman"/>
              </w:rPr>
              <w:t>изменениями,  происходящие</w:t>
            </w:r>
            <w:proofErr w:type="gramEnd"/>
            <w:r w:rsidRPr="00EE5FDF">
              <w:rPr>
                <w:rFonts w:ascii="Times New Roman" w:hAnsi="Times New Roman"/>
              </w:rPr>
              <w:t xml:space="preserve"> с горящей свечой». Текущий инструктаж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 практической работе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причинно-следственные связи</w:t>
            </w:r>
            <w:r w:rsidR="00E1797A" w:rsidRPr="00EE5FDF">
              <w:rPr>
                <w:rFonts w:ascii="Times New Roman" w:hAnsi="Times New Roman" w:cs="Times New Roman"/>
              </w:rPr>
              <w:t>. Составляют целое из частей, само</w:t>
            </w:r>
            <w:r w:rsidRPr="00EE5FDF">
              <w:rPr>
                <w:rFonts w:ascii="Times New Roman" w:hAnsi="Times New Roman" w:cs="Times New Roman"/>
              </w:rPr>
              <w:t>стоятельно достраивая, восполняя недостающие компоненты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знаний.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содержании и сообщат его в устной и письменной форме.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6B2BA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Химические реакции.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Демонстрации. Примеры химических явлений: II) горение магния, фосфора; б) взаимодействие соляной кисло-</w:t>
            </w:r>
            <w:proofErr w:type="spellStart"/>
            <w:r w:rsidRPr="00EE5FDF">
              <w:rPr>
                <w:rFonts w:ascii="Times New Roman" w:hAnsi="Times New Roman" w:cs="Times New Roman"/>
              </w:rPr>
              <w:t>гы</w:t>
            </w:r>
            <w:proofErr w:type="spellEnd"/>
            <w:r w:rsidRPr="00EE5FDF">
              <w:rPr>
                <w:rFonts w:ascii="Times New Roman" w:hAnsi="Times New Roman" w:cs="Times New Roman"/>
              </w:rPr>
              <w:t xml:space="preserve"> с мрамором или мелом; в) получение гидроксида меди (II</w:t>
            </w:r>
            <w:proofErr w:type="gramStart"/>
            <w:r w:rsidRPr="00EE5FDF">
              <w:rPr>
                <w:rFonts w:ascii="Times New Roman" w:hAnsi="Times New Roman" w:cs="Times New Roman"/>
              </w:rPr>
              <w:t>);I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) растворение полученного гидроксида в кислотах; 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</w:t>
            </w:r>
            <w:r w:rsidR="00E1797A" w:rsidRPr="00EE5FDF">
              <w:rPr>
                <w:rFonts w:ascii="Times New Roman" w:hAnsi="Times New Roman" w:cs="Times New Roman"/>
              </w:rPr>
              <w:t>ю</w:t>
            </w:r>
            <w:r w:rsidRPr="00EE5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брать на себя инициативу в организации совместного действия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6B2BA2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Хими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ческие уравне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ния.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Познавательные: выбирают наиболее эффективные способы решения задачи в зависимости от </w:t>
            </w:r>
            <w:r w:rsidRPr="00EE5FDF">
              <w:rPr>
                <w:rFonts w:ascii="Times New Roman" w:hAnsi="Times New Roman" w:cs="Times New Roman"/>
              </w:rPr>
              <w:lastRenderedPageBreak/>
              <w:t>конкретных условий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усвоения знаний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развивают умение интегрироваться в группе.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Составление уравнений химических реакций.</w:t>
            </w: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выделяют формальную структуру задачи. Выполняют операции со знаками и символами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Регулятивные:предвосхищают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временные характерист</w:t>
            </w:r>
            <w:r w:rsidR="00E1797A" w:rsidRPr="00EE5FDF">
              <w:rPr>
                <w:rFonts w:ascii="Times New Roman" w:hAnsi="Times New Roman" w:cs="Times New Roman"/>
              </w:rPr>
              <w:t>и</w:t>
            </w:r>
            <w:r w:rsidRPr="00EE5FDF">
              <w:rPr>
                <w:rFonts w:ascii="Times New Roman" w:hAnsi="Times New Roman" w:cs="Times New Roman"/>
              </w:rPr>
              <w:t>ки достижения результата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с помощью вопросов добывать недостающую информацию</w:t>
            </w:r>
          </w:p>
        </w:tc>
      </w:tr>
      <w:tr w:rsidR="000F310D" w:rsidRPr="00EE5FDF" w:rsidTr="00C432A8"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44</w:t>
            </w: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  <w:p w:rsidR="003459F8" w:rsidRPr="00EE5FDF" w:rsidRDefault="003459F8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310D" w:rsidRPr="00EE5FDF" w:rsidRDefault="000F310D" w:rsidP="00C432A8">
            <w:pPr>
              <w:pStyle w:val="a5"/>
              <w:contextualSpacing/>
              <w:jc w:val="both"/>
              <w:rPr>
                <w:rStyle w:val="13"/>
                <w:rFonts w:ascii="Times New Roman" w:hAnsi="Times New Roman"/>
                <w:shd w:val="clear" w:color="auto" w:fill="auto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Расчеты по хи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мическим урав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нениям. </w:t>
            </w:r>
          </w:p>
          <w:p w:rsidR="000F310D" w:rsidRPr="00EE5FDF" w:rsidRDefault="000F310D" w:rsidP="00C432A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3686" w:type="dxa"/>
          </w:tcPr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применяют методы информационного поиска, в том числе с помощью компьютера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вносят коррективы и дополнения в способ своих действий в случае расхождения с эталоном</w:t>
            </w:r>
          </w:p>
          <w:p w:rsidR="000F310D" w:rsidRPr="00EE5FDF" w:rsidRDefault="000F310D" w:rsidP="00C432A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устанавливают рабочие отношения, способствующие продуктивной кооперации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45</w:t>
            </w: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  <w:b/>
              </w:rPr>
              <w:t>Практическая работа №4</w:t>
            </w:r>
            <w:r w:rsidRPr="00EE5FDF">
              <w:rPr>
                <w:rFonts w:ascii="Times New Roman" w:hAnsi="Times New Roman"/>
              </w:rPr>
              <w:t xml:space="preserve"> «Признаки химической реакции». Текущий инструктаж</w:t>
            </w: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2A5215" w:rsidRPr="00EE5FDF" w:rsidRDefault="002A5215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2A5215" w:rsidRPr="00EE5FDF" w:rsidRDefault="002A5215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6B2BA2" w:rsidRPr="00EE5FDF" w:rsidRDefault="006B2BA2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Реакции разложения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B803D1" w:rsidRPr="00EE5FDF" w:rsidRDefault="00B803D1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B803D1" w:rsidRPr="00EE5FDF" w:rsidRDefault="00B803D1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 практической работе</w:t>
            </w: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6B2BA2" w:rsidRPr="00EE5FDF" w:rsidRDefault="006B2BA2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Демонстрация получения гидроксида меди (!!), разложение </w:t>
            </w:r>
            <w:proofErr w:type="spellStart"/>
            <w:r w:rsidRPr="00EE5FDF">
              <w:rPr>
                <w:rFonts w:ascii="Times New Roman" w:hAnsi="Times New Roman" w:cs="Times New Roman"/>
              </w:rPr>
              <w:t>пермангоната</w:t>
            </w:r>
            <w:proofErr w:type="spellEnd"/>
            <w:r w:rsidRPr="00EE5FDF">
              <w:rPr>
                <w:rFonts w:ascii="Times New Roman" w:hAnsi="Times New Roman" w:cs="Times New Roman"/>
              </w:rPr>
              <w:t xml:space="preserve"> калия, разложение </w:t>
            </w:r>
            <w:r w:rsidR="00E36873" w:rsidRPr="00EE5FDF">
              <w:rPr>
                <w:rFonts w:ascii="Times New Roman" w:hAnsi="Times New Roman" w:cs="Times New Roman"/>
              </w:rPr>
              <w:t>пероксида водорода с помощью диоксида марганца и каталазы и картофеля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знаний.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содержании и сообщат его в устной и письменной форме.</w:t>
            </w: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2A5215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</w:p>
          <w:p w:rsidR="00E36873" w:rsidRPr="00EE5FDF" w:rsidRDefault="00E36873" w:rsidP="00E36873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E36873" w:rsidRPr="00EE5FDF" w:rsidRDefault="00E36873" w:rsidP="00E36873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знаний.</w:t>
            </w:r>
          </w:p>
          <w:p w:rsidR="00E36873" w:rsidRPr="00EE5FDF" w:rsidRDefault="00E36873" w:rsidP="00E36873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содержании и сообщат его в устной и письменной форме.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Реакции соеди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нения. 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 Оборудование к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Л\О № 15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lastRenderedPageBreak/>
              <w:t>«</w:t>
            </w:r>
            <w:r w:rsidRPr="00EE5FDF">
              <w:rPr>
                <w:rFonts w:ascii="Times New Roman" w:hAnsi="Times New Roman" w:cs="Times New Roman"/>
              </w:rPr>
              <w:t>Прокаливание меди в пламени спиртовки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 xml:space="preserve">Познавательные: извлекают необходимую информацию из </w:t>
            </w:r>
            <w:r w:rsidRPr="00EE5FDF">
              <w:rPr>
                <w:rFonts w:ascii="Times New Roman" w:hAnsi="Times New Roman" w:cs="Times New Roman"/>
              </w:rPr>
              <w:lastRenderedPageBreak/>
              <w:t>прослушанных текстов. Определяют основную и второстепенную информацию.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сравнивать различные точки зрения.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Реакции заме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щения. 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Демонстрация. Взаимодействие разбавленных кислот с металлами. Оборудование к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Л\о №16 «</w:t>
            </w:r>
            <w:r w:rsidRPr="00EE5FDF">
              <w:rPr>
                <w:rFonts w:ascii="Times New Roman" w:hAnsi="Times New Roman" w:cs="Times New Roman"/>
              </w:rPr>
              <w:t>Замещение меди в растворе хлорида меди (II) же</w:t>
            </w:r>
            <w:r w:rsidRPr="00EE5FDF">
              <w:rPr>
                <w:rFonts w:ascii="Times New Roman" w:hAnsi="Times New Roman" w:cs="Times New Roman"/>
              </w:rPr>
              <w:softHyphen/>
              <w:t>лезом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задачи в зависимости от конкретных условий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усвоения знаний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развивают умение интегрироваться в группе.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Реакции обме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на. 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Демонстрация. Растворение гидроксида меди (</w:t>
            </w:r>
            <w:r w:rsidRPr="00EE5FDF">
              <w:rPr>
                <w:rFonts w:ascii="Times New Roman" w:hAnsi="Times New Roman" w:cs="Times New Roman"/>
                <w:lang w:val="en-US"/>
              </w:rPr>
              <w:t>II</w:t>
            </w:r>
            <w:r w:rsidRPr="00EE5FDF">
              <w:rPr>
                <w:rFonts w:ascii="Times New Roman" w:hAnsi="Times New Roman" w:cs="Times New Roman"/>
              </w:rPr>
              <w:t>) в кислотах, взаимодействие оксида меди (</w:t>
            </w:r>
            <w:r w:rsidRPr="00EE5FDF">
              <w:rPr>
                <w:rFonts w:ascii="Times New Roman" w:hAnsi="Times New Roman" w:cs="Times New Roman"/>
                <w:lang w:val="en-US"/>
              </w:rPr>
              <w:t>II</w:t>
            </w:r>
            <w:r w:rsidRPr="00EE5FDF">
              <w:rPr>
                <w:rFonts w:ascii="Times New Roman" w:hAnsi="Times New Roman" w:cs="Times New Roman"/>
              </w:rPr>
              <w:t>) с серной кислотой при нагревании.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знания.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Типы химиче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 xml:space="preserve">ских реакций на примере свойств воды. 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самостоятельно создают алгоритм деятельности при решении проблем творческого и поискового характера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выделяют и осознают то, что уже усвоено и что еще подлежит </w:t>
            </w:r>
            <w:proofErr w:type="gramStart"/>
            <w:r w:rsidRPr="00EE5FDF">
              <w:rPr>
                <w:rFonts w:ascii="Times New Roman" w:hAnsi="Times New Roman" w:cs="Times New Roman"/>
              </w:rPr>
              <w:t>усвоению,  осознают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усвоения знаний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проявляют готовность к обсуждению различных точек зрения и выработке общей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Обобще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ние и система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тизация знаний по теме «Изменения, происходящие с веществами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определяют основную и второстепенную информацию.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принимают познавательную цель, и четко выполняют познавательные задачи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Коммуникативные: устанавливают рабочие отношения, учатся эффективно </w:t>
            </w:r>
            <w:proofErr w:type="gramStart"/>
            <w:r w:rsidRPr="00EE5FDF">
              <w:rPr>
                <w:rFonts w:ascii="Times New Roman" w:hAnsi="Times New Roman" w:cs="Times New Roman"/>
              </w:rPr>
              <w:t xml:space="preserve">сотрудничать.  </w:t>
            </w:r>
            <w:proofErr w:type="gramEnd"/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Контрольная работа № </w:t>
            </w:r>
            <w:proofErr w:type="gramStart"/>
            <w:r w:rsidRPr="00EE5FDF">
              <w:rPr>
                <w:rStyle w:val="13"/>
                <w:rFonts w:ascii="Times New Roman" w:eastAsia="Courier New" w:hAnsi="Times New Roman" w:cs="Times New Roman"/>
              </w:rPr>
              <w:t>4  «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>Изменения, происходящие с веществами»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 следственные связи. Строят логические цепи рассуждений.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осознают качество и </w:t>
            </w:r>
            <w:proofErr w:type="spellStart"/>
            <w:r w:rsidRPr="00EE5FDF">
              <w:rPr>
                <w:rFonts w:ascii="Times New Roman" w:hAnsi="Times New Roman" w:cs="Times New Roman"/>
              </w:rPr>
              <w:lastRenderedPageBreak/>
              <w:t>ровень</w:t>
            </w:r>
            <w:proofErr w:type="spellEnd"/>
            <w:r w:rsidRPr="00EE5FDF">
              <w:rPr>
                <w:rFonts w:ascii="Times New Roman" w:hAnsi="Times New Roman" w:cs="Times New Roman"/>
              </w:rPr>
              <w:t xml:space="preserve"> усвоения знаний. Оценивают достигнутый результат.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содержание и сообщать его в письменной форме</w:t>
            </w:r>
          </w:p>
        </w:tc>
      </w:tr>
      <w:tr w:rsidR="003459F8" w:rsidRPr="00EE5FDF" w:rsidTr="00C432A8">
        <w:tc>
          <w:tcPr>
            <w:tcW w:w="10773" w:type="dxa"/>
            <w:gridSpan w:val="7"/>
          </w:tcPr>
          <w:p w:rsidR="003459F8" w:rsidRPr="00EE5FDF" w:rsidRDefault="003459F8" w:rsidP="003459F8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EE5FDF">
              <w:rPr>
                <w:rFonts w:ascii="Times New Roman" w:hAnsi="Times New Roman"/>
                <w:b/>
              </w:rPr>
              <w:lastRenderedPageBreak/>
              <w:t xml:space="preserve">Тема 5. Растворение. Растворы. Свойства </w:t>
            </w:r>
            <w:r w:rsidR="0068461D" w:rsidRPr="00EE5FDF">
              <w:rPr>
                <w:rFonts w:ascii="Times New Roman" w:hAnsi="Times New Roman"/>
                <w:b/>
              </w:rPr>
              <w:t>растворов электролитов (16</w:t>
            </w:r>
            <w:r w:rsidRPr="00EE5FDF">
              <w:rPr>
                <w:rFonts w:ascii="Times New Roman" w:hAnsi="Times New Roman"/>
                <w:b/>
              </w:rPr>
              <w:t xml:space="preserve"> часов)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Анализ контрольной работы. </w:t>
            </w:r>
            <w:r w:rsidRPr="00EE5FDF">
              <w:rPr>
                <w:rStyle w:val="13"/>
                <w:rFonts w:ascii="Times New Roman" w:eastAsia="Courier New" w:hAnsi="Times New Roman"/>
              </w:rPr>
              <w:t>Растворение. Раствори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мость веществ в воде.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сравнивать различные точки зрения.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alibri" w:hAnsi="Times New Roman"/>
              </w:rPr>
              <w:t>Электролитиче</w:t>
            </w:r>
            <w:r w:rsidRPr="00EE5FDF">
              <w:rPr>
                <w:rStyle w:val="13"/>
                <w:rFonts w:ascii="Times New Roman" w:eastAsia="Courier New" w:hAnsi="Times New Roman"/>
              </w:rPr>
              <w:t>ская диссоци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ация.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</w:pPr>
            <w:r w:rsidRPr="00EE5FDF">
              <w:rPr>
                <w:rStyle w:val="MalgunGothic9pt"/>
                <w:rFonts w:ascii="Times New Roman" w:hAnsi="Times New Roman" w:cs="Times New Roman"/>
                <w:b w:val="0"/>
                <w:sz w:val="22"/>
                <w:szCs w:val="22"/>
              </w:rPr>
              <w:t>Демонстрации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Испытание веществ и их растворов на элект</w:t>
            </w:r>
            <w:r w:rsidRPr="00EE5FDF">
              <w:rPr>
                <w:rFonts w:ascii="Times New Roman" w:hAnsi="Times New Roman"/>
              </w:rPr>
              <w:softHyphen/>
              <w:t xml:space="preserve">ропроводность, </w:t>
            </w:r>
          </w:p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EE5FDF">
              <w:rPr>
                <w:rFonts w:ascii="Times New Roman" w:hAnsi="Times New Roman" w:cs="Times New Roman"/>
              </w:rPr>
              <w:t>анализирут</w:t>
            </w:r>
            <w:proofErr w:type="spell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осознают качество и уровень знания.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Основные по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ложения те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ории электро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softHyphen/>
              <w:t>литической диссоциации.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демонстрация. Зависимость электропроводности уксусной кис</w:t>
            </w:r>
            <w:r w:rsidRPr="00EE5FDF">
              <w:rPr>
                <w:rFonts w:ascii="Times New Roman" w:hAnsi="Times New Roman"/>
              </w:rPr>
              <w:softHyphen/>
              <w:t>лоты от концентрации.</w:t>
            </w:r>
          </w:p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сравнивать различные точки зрения.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Ионные уравне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ния</w:t>
            </w:r>
            <w:r w:rsidRPr="00EE5FDF">
              <w:rPr>
                <w:rStyle w:val="13"/>
                <w:rFonts w:ascii="Times New Roman" w:eastAsia="Calibri" w:hAnsi="Times New Roman"/>
              </w:rPr>
              <w:t xml:space="preserve">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</w:t>
            </w:r>
            <w:r w:rsidRPr="00EE5FDF">
              <w:rPr>
                <w:rStyle w:val="13"/>
                <w:rFonts w:ascii="Times New Roman" w:eastAsia="Calibri" w:hAnsi="Times New Roman" w:cs="Times New Roman"/>
              </w:rPr>
              <w:t xml:space="preserve"> Л/о № 17 «</w:t>
            </w:r>
            <w:r w:rsidRPr="00EE5FDF">
              <w:rPr>
                <w:rFonts w:ascii="Times New Roman" w:hAnsi="Times New Roman" w:cs="Times New Roman"/>
              </w:rPr>
              <w:t>Взаимодействие растворов хлорида натрия и нитрата серебра</w:t>
            </w:r>
            <w:r w:rsidRPr="00EE5FDF">
              <w:rPr>
                <w:rStyle w:val="13"/>
                <w:rFonts w:ascii="Times New Roman" w:eastAsia="Calibri" w:hAnsi="Times New Roman" w:cs="Times New Roman"/>
              </w:rPr>
              <w:t>» Л/о № 18 «</w:t>
            </w:r>
            <w:r w:rsidRPr="00EE5FDF">
              <w:rPr>
                <w:rFonts w:ascii="Times New Roman" w:hAnsi="Times New Roman" w:cs="Times New Roman"/>
              </w:rPr>
              <w:t>Получение нерастворимого гидро</w:t>
            </w:r>
            <w:r w:rsidRPr="00EE5FDF">
              <w:rPr>
                <w:rFonts w:ascii="Times New Roman" w:hAnsi="Times New Roman" w:cs="Times New Roman"/>
              </w:rPr>
              <w:softHyphen/>
              <w:t>ксида и взаимодействие его с кислотами</w:t>
            </w:r>
            <w:r w:rsidRPr="00EE5FDF">
              <w:rPr>
                <w:rStyle w:val="13"/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анализирую объект, выделяя существенные и не существенные признаки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ставят учебную задачу на основе соотнесения того, что уже известно и усвоено, и того что еще неизвестного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понимать возможность различных точек зрения, не совпадающих с собственной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alibri" w:hAnsi="Times New Roman"/>
              </w:rPr>
              <w:t xml:space="preserve">Упражнения в составлении полных и сокращенных ионных </w:t>
            </w:r>
            <w:r w:rsidRPr="00EE5FDF">
              <w:rPr>
                <w:rStyle w:val="13"/>
                <w:rFonts w:ascii="Times New Roman" w:eastAsia="Calibri" w:hAnsi="Times New Roman"/>
              </w:rPr>
              <w:lastRenderedPageBreak/>
              <w:t xml:space="preserve">уравнений. 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Карточки с заданием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анализирую объект, выделяя существенные и не существенные признаки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Регулятивные: принимают познавательную цель, сохраняя её при выполнении учебных действий.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интересуются чужим мнением и высказывают свое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Кислоты, их клас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сификация и свойства. 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Оборудование к Л/о № 19 «Взаимодействие кислот с основаниями» Л/о №20 «Взаимодействие кислот с оксидами металлов. 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5FDF">
              <w:rPr>
                <w:rFonts w:ascii="Times New Roman" w:hAnsi="Times New Roman"/>
              </w:rPr>
              <w:t>»  Л</w:t>
            </w:r>
            <w:proofErr w:type="gramEnd"/>
            <w:r w:rsidRPr="00EE5FDF">
              <w:rPr>
                <w:rFonts w:ascii="Times New Roman" w:hAnsi="Times New Roman"/>
              </w:rPr>
              <w:t xml:space="preserve">/о № 21 «Взаимодействие кислот с металлами.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» Л/о № 22 «взаимо</w:t>
            </w:r>
            <w:r w:rsidRPr="00EE5FDF">
              <w:rPr>
                <w:rFonts w:ascii="Times New Roman" w:hAnsi="Times New Roman" w:cs="Times New Roman"/>
              </w:rPr>
              <w:softHyphen/>
              <w:t>действие кислот с солями»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структурируют задания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определяют последовательность промежуточных целей с учетом конечного результата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устанавливают рабочие отношения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Основания, их классификация и свойства</w:t>
            </w:r>
            <w:r w:rsidRPr="00EE5FDF">
              <w:rPr>
                <w:rStyle w:val="13"/>
                <w:rFonts w:ascii="Times New Roman" w:eastAsia="Calibri" w:hAnsi="Times New Roman"/>
              </w:rPr>
              <w:t>.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Оборудование </w:t>
            </w:r>
            <w:r w:rsidRPr="00EE5FDF">
              <w:rPr>
                <w:rStyle w:val="13"/>
                <w:rFonts w:ascii="Times New Roman" w:eastAsia="Courier New" w:hAnsi="Times New Roman"/>
              </w:rPr>
              <w:t>Л/о № 23 «</w:t>
            </w:r>
            <w:r w:rsidRPr="00EE5FDF">
              <w:rPr>
                <w:rFonts w:ascii="Times New Roman" w:hAnsi="Times New Roman"/>
              </w:rPr>
              <w:t xml:space="preserve">Взаимодействие щелочей с </w:t>
            </w:r>
            <w:proofErr w:type="gramStart"/>
            <w:r w:rsidRPr="00EE5FDF">
              <w:rPr>
                <w:rFonts w:ascii="Times New Roman" w:hAnsi="Times New Roman"/>
              </w:rPr>
              <w:t>кисло</w:t>
            </w:r>
            <w:r w:rsidRPr="00EE5FDF">
              <w:rPr>
                <w:rFonts w:ascii="Times New Roman" w:hAnsi="Times New Roman"/>
              </w:rPr>
              <w:softHyphen/>
              <w:t>тами</w:t>
            </w:r>
            <w:r w:rsidRPr="00EE5FDF">
              <w:rPr>
                <w:rStyle w:val="13"/>
                <w:rFonts w:ascii="Times New Roman" w:eastAsia="Courier New" w:hAnsi="Times New Roman"/>
              </w:rPr>
              <w:t>»  Л</w:t>
            </w:r>
            <w:proofErr w:type="gramEnd"/>
            <w:r w:rsidRPr="00EE5FDF">
              <w:rPr>
                <w:rStyle w:val="13"/>
                <w:rFonts w:ascii="Times New Roman" w:eastAsia="Courier New" w:hAnsi="Times New Roman"/>
              </w:rPr>
              <w:t>/о № 24 «</w:t>
            </w:r>
            <w:r w:rsidRPr="00EE5FDF">
              <w:rPr>
                <w:rFonts w:ascii="Times New Roman" w:hAnsi="Times New Roman"/>
              </w:rPr>
              <w:t>Взаимодействие щелочей с оксидами неметаллов.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Style w:val="13"/>
                <w:rFonts w:ascii="Times New Roman" w:eastAsia="Courier New" w:hAnsi="Times New Roman" w:cs="Times New Roman"/>
              </w:rPr>
              <w:t>» Л/О № 25 «</w:t>
            </w:r>
            <w:r w:rsidRPr="00EE5FDF">
              <w:rPr>
                <w:rFonts w:ascii="Times New Roman" w:hAnsi="Times New Roman" w:cs="Times New Roman"/>
              </w:rPr>
              <w:t>Взаимодействие щелочей с солями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 Л/о № 26 «</w:t>
            </w:r>
            <w:r w:rsidRPr="00EE5FDF">
              <w:rPr>
                <w:rFonts w:ascii="Times New Roman" w:hAnsi="Times New Roman" w:cs="Times New Roman"/>
              </w:rPr>
              <w:t>Получение и свойства нерастворимых оснований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Познавательные:анализируют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объект, выделяя существенные и не существенные признаки.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5FDF">
              <w:rPr>
                <w:rFonts w:ascii="Times New Roman" w:hAnsi="Times New Roman" w:cs="Times New Roman"/>
              </w:rPr>
              <w:t>Регулятивные:осознают</w:t>
            </w:r>
            <w:proofErr w:type="spellEnd"/>
            <w:proofErr w:type="gramEnd"/>
            <w:r w:rsidRPr="00EE5FDF">
              <w:rPr>
                <w:rFonts w:ascii="Times New Roman" w:hAnsi="Times New Roman" w:cs="Times New Roman"/>
              </w:rPr>
              <w:t xml:space="preserve"> качество и уровень знания.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планируют общие способы работы.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Оксиды, </w:t>
            </w:r>
            <w:proofErr w:type="gramStart"/>
            <w:r w:rsidRPr="00EE5FDF">
              <w:rPr>
                <w:rStyle w:val="13"/>
                <w:rFonts w:ascii="Times New Roman" w:eastAsia="Courier New" w:hAnsi="Times New Roman"/>
              </w:rPr>
              <w:t>их  клас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>сификация</w:t>
            </w:r>
            <w:proofErr w:type="gramEnd"/>
            <w:r w:rsidRPr="00EE5FDF">
              <w:rPr>
                <w:rStyle w:val="13"/>
                <w:rFonts w:ascii="Times New Roman" w:eastAsia="Courier New" w:hAnsi="Times New Roman"/>
              </w:rPr>
              <w:t xml:space="preserve">.  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Л/о 27 «</w:t>
            </w:r>
            <w:r w:rsidRPr="00EE5FDF">
              <w:rPr>
                <w:rFonts w:ascii="Times New Roman" w:hAnsi="Times New Roman" w:cs="Times New Roman"/>
              </w:rPr>
              <w:t>Взаимодействие основных окси</w:t>
            </w:r>
            <w:r w:rsidRPr="00EE5FDF">
              <w:rPr>
                <w:rFonts w:ascii="Times New Roman" w:hAnsi="Times New Roman" w:cs="Times New Roman"/>
              </w:rPr>
              <w:softHyphen/>
              <w:t>дов с кислотами</w:t>
            </w:r>
            <w:proofErr w:type="gramStart"/>
            <w:r w:rsidRPr="00EE5FDF">
              <w:rPr>
                <w:rFonts w:ascii="Times New Roman" w:hAnsi="Times New Roman" w:cs="Times New Roman"/>
              </w:rPr>
              <w:t xml:space="preserve">.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Л/о № 28 «</w:t>
            </w:r>
            <w:r w:rsidRPr="00EE5FDF">
              <w:rPr>
                <w:rFonts w:ascii="Times New Roman" w:hAnsi="Times New Roman" w:cs="Times New Roman"/>
              </w:rPr>
              <w:t>Взаимодействие основных оксидов с водой.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 Л/о № 29 «</w:t>
            </w:r>
            <w:r w:rsidRPr="00EE5FDF">
              <w:rPr>
                <w:rFonts w:ascii="Times New Roman" w:hAnsi="Times New Roman" w:cs="Times New Roman"/>
              </w:rPr>
              <w:t>Взаимодействие кислотных оксидов с щелочами</w:t>
            </w:r>
            <w:proofErr w:type="gramStart"/>
            <w:r w:rsidRPr="00EE5FDF">
              <w:rPr>
                <w:rFonts w:ascii="Times New Roman" w:hAnsi="Times New Roman" w:cs="Times New Roman"/>
              </w:rPr>
              <w:t xml:space="preserve">. 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 xml:space="preserve"> Л/о № 30 «</w:t>
            </w:r>
            <w:r w:rsidRPr="00EE5FDF">
              <w:rPr>
                <w:rFonts w:ascii="Times New Roman" w:hAnsi="Times New Roman" w:cs="Times New Roman"/>
              </w:rPr>
              <w:t>Взаимо</w:t>
            </w:r>
            <w:r w:rsidRPr="00EE5FDF">
              <w:rPr>
                <w:rFonts w:ascii="Times New Roman" w:hAnsi="Times New Roman" w:cs="Times New Roman"/>
              </w:rPr>
              <w:softHyphen/>
              <w:t xml:space="preserve">действие кислотных оксидов с </w:t>
            </w:r>
            <w:proofErr w:type="gramStart"/>
            <w:r w:rsidRPr="00EE5FDF">
              <w:rPr>
                <w:rFonts w:ascii="Times New Roman" w:hAnsi="Times New Roman" w:cs="Times New Roman"/>
              </w:rPr>
              <w:t>водой</w:t>
            </w:r>
            <w:r w:rsidRPr="00EE5FDF">
              <w:rPr>
                <w:rStyle w:val="13"/>
                <w:rFonts w:ascii="Times New Roman" w:eastAsia="Courier New" w:hAnsi="Times New Roman" w:cs="Times New Roman"/>
              </w:rPr>
              <w:t>»свойства</w:t>
            </w:r>
            <w:proofErr w:type="gramEnd"/>
            <w:r w:rsidRPr="00EE5FDF">
              <w:rPr>
                <w:rStyle w:val="13"/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извлекают необходимую информацию из прослушанных текстов. Определяют основную и второстепенную информацию.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 знаний.устанавливают рабочие отношения, учатся эффективно сотрудничать: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сравнивать различные точки зрения.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Соли, класси</w:t>
            </w:r>
            <w:r w:rsidRPr="00EE5FDF">
              <w:rPr>
                <w:rStyle w:val="13"/>
                <w:rFonts w:ascii="Times New Roman" w:eastAsia="Courier New" w:hAnsi="Times New Roman"/>
              </w:rPr>
              <w:softHyphen/>
              <w:t xml:space="preserve">фикация и </w:t>
            </w:r>
            <w:proofErr w:type="gramStart"/>
            <w:r w:rsidRPr="00EE5FDF">
              <w:rPr>
                <w:rStyle w:val="13"/>
                <w:rFonts w:ascii="Times New Roman" w:eastAsia="Courier New" w:hAnsi="Times New Roman"/>
              </w:rPr>
              <w:t>свойства .</w:t>
            </w:r>
            <w:proofErr w:type="gramEnd"/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Оборудование к Л/о № 31 «Взаимодействие </w:t>
            </w:r>
            <w:proofErr w:type="gramStart"/>
            <w:r w:rsidRPr="00EE5FDF">
              <w:rPr>
                <w:rFonts w:ascii="Times New Roman" w:hAnsi="Times New Roman"/>
              </w:rPr>
              <w:t>солей  кислотами</w:t>
            </w:r>
            <w:proofErr w:type="gramEnd"/>
            <w:r w:rsidRPr="00EE5FDF">
              <w:rPr>
                <w:rFonts w:ascii="Times New Roman" w:hAnsi="Times New Roman"/>
              </w:rPr>
              <w:t xml:space="preserve">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» Л/о № 32 «Взаимодействие солей с щелочами» Оборудование к Л/о № 33 «Взаимо</w:t>
            </w:r>
            <w:r w:rsidRPr="00EE5FDF">
              <w:rPr>
                <w:rFonts w:ascii="Times New Roman" w:hAnsi="Times New Roman" w:cs="Times New Roman"/>
              </w:rPr>
              <w:softHyphen/>
              <w:t xml:space="preserve">действие солей с </w:t>
            </w:r>
            <w:proofErr w:type="gramStart"/>
            <w:r w:rsidRPr="00EE5FDF">
              <w:rPr>
                <w:rFonts w:ascii="Times New Roman" w:hAnsi="Times New Roman" w:cs="Times New Roman"/>
              </w:rPr>
              <w:t>солями.  »</w:t>
            </w:r>
            <w:proofErr w:type="gramEnd"/>
            <w:r w:rsidRPr="00EE5FDF">
              <w:rPr>
                <w:rFonts w:ascii="Times New Roman" w:hAnsi="Times New Roman" w:cs="Times New Roman"/>
              </w:rPr>
              <w:t xml:space="preserve"> Л\о № 34 «Взаимодействие растворов солей с металлами»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причинно-следственные связи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ставят задачу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используют адекватные языковые средства для отображения своих мыслей.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2A5215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Генетическая связь между классами неорганических веществ. 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умеют заменять термины определениями, выводить следствия из имеющихся в условии задачи данных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выделяют и осознают то, что уже усвоено и то что еще не усвоено, осознают качество и уровень усвоения нового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обмениваются знаниями между членами группы для принятия эффективного решения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143DAB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alibri" w:hAnsi="Times New Roman"/>
              </w:rPr>
              <w:t xml:space="preserve">Окислительно-восстановительные реакции. 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jc w:val="both"/>
              <w:rPr>
                <w:rStyle w:val="MalgunGothic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5FDF">
              <w:rPr>
                <w:rFonts w:ascii="Times New Roman" w:hAnsi="Times New Roman"/>
              </w:rPr>
              <w:t xml:space="preserve">Демонстрация. Взаимодействие цинка с серой, соляной кислотой, хлоридом меди </w:t>
            </w:r>
            <w:r w:rsidRPr="00EE5FDF">
              <w:rPr>
                <w:rStyle w:val="MalgunGothic9pt"/>
                <w:rFonts w:ascii="Times New Roman" w:hAnsi="Times New Roman" w:cs="Times New Roman"/>
                <w:sz w:val="22"/>
                <w:szCs w:val="22"/>
              </w:rPr>
              <w:t xml:space="preserve">(II). </w:t>
            </w:r>
          </w:p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Горение магния.</w:t>
            </w:r>
          </w:p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 xml:space="preserve"> Взаимодействие хлорной и сероводородной воды.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применяют методы информационного поиска.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составлять план и последовательность действий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с достаточной полнотой и точностью выражают свои мысли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B803D1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alibri" w:hAnsi="Times New Roman"/>
              </w:rPr>
              <w:t xml:space="preserve">Упражнения в составлении окислительно-восстановительных реакций. 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выбирать знаково символические средства для построения модели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определяют последовательность промежуточных целей с учетом конечного результата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устанавливатьи сравнивать разные точки зрения, прежде чем принимать решение и делать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alibri" w:hAnsi="Times New Roman"/>
              </w:rPr>
              <w:t>Обобщение и систематизация знаний по курсу химии за 8 класс.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Презентация.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Задания на карточках</w:t>
            </w: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Познавательные: применяют методы информационного поиска, структурируют знания.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принимают познавательную цель, и четко выполняют познавательные задачи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Коммуникативные: устанавливают рабочие отношения, учатся эффективно сотрудничать.  Умеют слушать слышать друг друга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Style w:val="13"/>
                <w:rFonts w:ascii="Times New Roman" w:eastAsia="Courier New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>Итоговая контрольная работа.</w:t>
            </w:r>
          </w:p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устанавливают причинно следственные связи. Строят логические цепи рассуждений.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 xml:space="preserve">Регулятивные: осознают качество и уровень усвоения знаний. Оценивают достигнутый результат. 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умеют представлять конкретное содержание и сообщать его в письменной форме</w:t>
            </w: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</w:tcPr>
          <w:p w:rsidR="003459F8" w:rsidRPr="00EE5FDF" w:rsidRDefault="00B803D1" w:rsidP="00B803D1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Fonts w:ascii="Times New Roman" w:hAnsi="Times New Roman"/>
                <w:b/>
              </w:rPr>
              <w:t>Практическая работа №</w:t>
            </w:r>
            <w:r w:rsidRPr="00EE5FDF">
              <w:rPr>
                <w:rFonts w:ascii="Times New Roman" w:hAnsi="Times New Roman"/>
              </w:rPr>
              <w:t>5 «Решение экспериментальных задач». Текущий инструктаж</w:t>
            </w: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B803D1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Оборудование к практический работе</w:t>
            </w:r>
          </w:p>
        </w:tc>
        <w:tc>
          <w:tcPr>
            <w:tcW w:w="3686" w:type="dxa"/>
          </w:tcPr>
          <w:p w:rsidR="00B803D1" w:rsidRPr="00EE5FDF" w:rsidRDefault="00B803D1" w:rsidP="00B803D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Познавательные: выделяют объекты и процессы с точки зрения целого и частей. Анализируют условия и требования задачи</w:t>
            </w:r>
          </w:p>
          <w:p w:rsidR="00B803D1" w:rsidRPr="00EE5FDF" w:rsidRDefault="00B803D1" w:rsidP="00B803D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Регулятивные: определяют последовательность промежуточных целей с учетом конечного результата</w:t>
            </w:r>
          </w:p>
          <w:p w:rsidR="00B803D1" w:rsidRPr="00EE5FDF" w:rsidRDefault="00B803D1" w:rsidP="00B803D1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Коммуникативные: учатся разрешать конфликты.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9F8" w:rsidRPr="00EE5FDF" w:rsidTr="00C432A8"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</w:tcPr>
          <w:p w:rsidR="003459F8" w:rsidRPr="00EE5FDF" w:rsidRDefault="003459F8" w:rsidP="003459F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EE5FDF">
              <w:rPr>
                <w:rStyle w:val="13"/>
                <w:rFonts w:ascii="Times New Roman" w:eastAsia="Courier New" w:hAnsi="Times New Roman"/>
              </w:rPr>
              <w:t xml:space="preserve"> Итоговый урок</w:t>
            </w:r>
          </w:p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59F8" w:rsidRPr="00EE5FDF" w:rsidRDefault="003459F8" w:rsidP="003459F8">
            <w:pPr>
              <w:contextualSpacing/>
              <w:rPr>
                <w:rFonts w:ascii="Times New Roman" w:hAnsi="Times New Roman" w:cs="Times New Roman"/>
              </w:rPr>
            </w:pPr>
            <w:r w:rsidRPr="00EE5FDF">
              <w:rPr>
                <w:rFonts w:ascii="Times New Roman" w:hAnsi="Times New Roman" w:cs="Times New Roman"/>
              </w:rPr>
              <w:t>повторить</w:t>
            </w:r>
          </w:p>
        </w:tc>
      </w:tr>
      <w:bookmarkEnd w:id="0"/>
    </w:tbl>
    <w:p w:rsidR="00AE2B2D" w:rsidRPr="00EE5FDF" w:rsidRDefault="00AE2B2D">
      <w:pPr>
        <w:rPr>
          <w:rFonts w:ascii="Times New Roman" w:hAnsi="Times New Roman" w:cs="Times New Roman"/>
        </w:rPr>
      </w:pPr>
    </w:p>
    <w:sectPr w:rsidR="00AE2B2D" w:rsidRPr="00EE5FDF" w:rsidSect="009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4F9"/>
    <w:multiLevelType w:val="hybridMultilevel"/>
    <w:tmpl w:val="53DA2382"/>
    <w:lvl w:ilvl="0" w:tplc="B4EAE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F3541"/>
    <w:multiLevelType w:val="hybridMultilevel"/>
    <w:tmpl w:val="82F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492"/>
    <w:multiLevelType w:val="hybridMultilevel"/>
    <w:tmpl w:val="57A4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302AB"/>
    <w:multiLevelType w:val="hybridMultilevel"/>
    <w:tmpl w:val="196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0E7A"/>
    <w:multiLevelType w:val="hybridMultilevel"/>
    <w:tmpl w:val="0334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6E10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101F3013"/>
    <w:multiLevelType w:val="hybridMultilevel"/>
    <w:tmpl w:val="2C8A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78D3"/>
    <w:multiLevelType w:val="hybridMultilevel"/>
    <w:tmpl w:val="539291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C1CD5"/>
    <w:multiLevelType w:val="hybridMultilevel"/>
    <w:tmpl w:val="BE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87DC2"/>
    <w:multiLevelType w:val="hybridMultilevel"/>
    <w:tmpl w:val="BAB0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93B4F"/>
    <w:multiLevelType w:val="hybridMultilevel"/>
    <w:tmpl w:val="21C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20DC"/>
    <w:multiLevelType w:val="hybridMultilevel"/>
    <w:tmpl w:val="8150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21C24269"/>
    <w:multiLevelType w:val="hybridMultilevel"/>
    <w:tmpl w:val="06FA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7692F"/>
    <w:multiLevelType w:val="hybridMultilevel"/>
    <w:tmpl w:val="20BE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B9C"/>
    <w:multiLevelType w:val="hybridMultilevel"/>
    <w:tmpl w:val="C4CA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1F70"/>
    <w:multiLevelType w:val="hybridMultilevel"/>
    <w:tmpl w:val="6C242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23D7D"/>
    <w:multiLevelType w:val="hybridMultilevel"/>
    <w:tmpl w:val="345C30B6"/>
    <w:lvl w:ilvl="0" w:tplc="23249AC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31066307"/>
    <w:multiLevelType w:val="hybridMultilevel"/>
    <w:tmpl w:val="345C30B6"/>
    <w:lvl w:ilvl="0" w:tplc="23249AC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31CB6404"/>
    <w:multiLevelType w:val="hybridMultilevel"/>
    <w:tmpl w:val="8958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77EF4"/>
    <w:multiLevelType w:val="hybridMultilevel"/>
    <w:tmpl w:val="62B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155B8"/>
    <w:multiLevelType w:val="hybridMultilevel"/>
    <w:tmpl w:val="871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F4AA6"/>
    <w:multiLevelType w:val="hybridMultilevel"/>
    <w:tmpl w:val="1C569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36C48"/>
    <w:multiLevelType w:val="hybridMultilevel"/>
    <w:tmpl w:val="8EE8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433623EA"/>
    <w:multiLevelType w:val="hybridMultilevel"/>
    <w:tmpl w:val="210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62034"/>
    <w:multiLevelType w:val="hybridMultilevel"/>
    <w:tmpl w:val="3262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4797"/>
    <w:multiLevelType w:val="hybridMultilevel"/>
    <w:tmpl w:val="40626332"/>
    <w:lvl w:ilvl="0" w:tplc="0409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54C302E1"/>
    <w:multiLevelType w:val="hybridMultilevel"/>
    <w:tmpl w:val="6590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70550"/>
    <w:multiLevelType w:val="hybridMultilevel"/>
    <w:tmpl w:val="2DF2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A6384"/>
    <w:multiLevelType w:val="hybridMultilevel"/>
    <w:tmpl w:val="F85A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2D7C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>
    <w:nsid w:val="5B470F15"/>
    <w:multiLevelType w:val="hybridMultilevel"/>
    <w:tmpl w:val="2CEEED9A"/>
    <w:lvl w:ilvl="0" w:tplc="DE3E8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274A6"/>
    <w:multiLevelType w:val="hybridMultilevel"/>
    <w:tmpl w:val="913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8183B"/>
    <w:multiLevelType w:val="hybridMultilevel"/>
    <w:tmpl w:val="CD0E2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16554"/>
    <w:multiLevelType w:val="hybridMultilevel"/>
    <w:tmpl w:val="0C126286"/>
    <w:lvl w:ilvl="0" w:tplc="BF98B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4D79FA"/>
    <w:multiLevelType w:val="hybridMultilevel"/>
    <w:tmpl w:val="8422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971CE"/>
    <w:multiLevelType w:val="hybridMultilevel"/>
    <w:tmpl w:val="56C2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82A26"/>
    <w:multiLevelType w:val="hybridMultilevel"/>
    <w:tmpl w:val="4274B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56483"/>
    <w:multiLevelType w:val="hybridMultilevel"/>
    <w:tmpl w:val="63CC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85117"/>
    <w:multiLevelType w:val="hybridMultilevel"/>
    <w:tmpl w:val="36A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839DE"/>
    <w:multiLevelType w:val="hybridMultilevel"/>
    <w:tmpl w:val="87C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C746E"/>
    <w:multiLevelType w:val="hybridMultilevel"/>
    <w:tmpl w:val="063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53964"/>
    <w:multiLevelType w:val="hybridMultilevel"/>
    <w:tmpl w:val="F5DA689A"/>
    <w:lvl w:ilvl="0" w:tplc="68D66BF2">
      <w:start w:val="2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3A27D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660BF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06BA1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68CC9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0AC65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0E0BA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2C25D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BA240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11"/>
  </w:num>
  <w:num w:numId="5">
    <w:abstractNumId w:val="36"/>
  </w:num>
  <w:num w:numId="6">
    <w:abstractNumId w:val="17"/>
  </w:num>
  <w:num w:numId="7">
    <w:abstractNumId w:val="25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1"/>
  </w:num>
  <w:num w:numId="10">
    <w:abstractNumId w:val="40"/>
  </w:num>
  <w:num w:numId="11">
    <w:abstractNumId w:val="2"/>
  </w:num>
  <w:num w:numId="12">
    <w:abstractNumId w:val="45"/>
  </w:num>
  <w:num w:numId="13">
    <w:abstractNumId w:val="37"/>
  </w:num>
  <w:num w:numId="14">
    <w:abstractNumId w:val="29"/>
  </w:num>
  <w:num w:numId="15">
    <w:abstractNumId w:val="12"/>
  </w:num>
  <w:num w:numId="16">
    <w:abstractNumId w:val="10"/>
  </w:num>
  <w:num w:numId="17">
    <w:abstractNumId w:val="38"/>
  </w:num>
  <w:num w:numId="18">
    <w:abstractNumId w:val="4"/>
  </w:num>
  <w:num w:numId="19">
    <w:abstractNumId w:val="1"/>
  </w:num>
  <w:num w:numId="20">
    <w:abstractNumId w:val="3"/>
  </w:num>
  <w:num w:numId="21">
    <w:abstractNumId w:val="43"/>
  </w:num>
  <w:num w:numId="22">
    <w:abstractNumId w:val="27"/>
  </w:num>
  <w:num w:numId="23">
    <w:abstractNumId w:val="14"/>
  </w:num>
  <w:num w:numId="24">
    <w:abstractNumId w:val="26"/>
  </w:num>
  <w:num w:numId="25">
    <w:abstractNumId w:val="30"/>
  </w:num>
  <w:num w:numId="26">
    <w:abstractNumId w:val="8"/>
  </w:num>
  <w:num w:numId="27">
    <w:abstractNumId w:val="35"/>
  </w:num>
  <w:num w:numId="28">
    <w:abstractNumId w:val="44"/>
  </w:num>
  <w:num w:numId="29">
    <w:abstractNumId w:val="15"/>
  </w:num>
  <w:num w:numId="30">
    <w:abstractNumId w:val="41"/>
  </w:num>
  <w:num w:numId="31">
    <w:abstractNumId w:val="24"/>
  </w:num>
  <w:num w:numId="32">
    <w:abstractNumId w:val="42"/>
  </w:num>
  <w:num w:numId="33">
    <w:abstractNumId w:val="20"/>
  </w:num>
  <w:num w:numId="34">
    <w:abstractNumId w:val="39"/>
  </w:num>
  <w:num w:numId="35">
    <w:abstractNumId w:val="22"/>
  </w:num>
  <w:num w:numId="36">
    <w:abstractNumId w:val="32"/>
  </w:num>
  <w:num w:numId="37">
    <w:abstractNumId w:val="31"/>
  </w:num>
  <w:num w:numId="38">
    <w:abstractNumId w:val="6"/>
  </w:num>
  <w:num w:numId="39">
    <w:abstractNumId w:val="9"/>
  </w:num>
  <w:num w:numId="40">
    <w:abstractNumId w:val="16"/>
  </w:num>
  <w:num w:numId="41">
    <w:abstractNumId w:val="23"/>
  </w:num>
  <w:num w:numId="42">
    <w:abstractNumId w:val="19"/>
  </w:num>
  <w:num w:numId="43">
    <w:abstractNumId w:val="28"/>
  </w:num>
  <w:num w:numId="44">
    <w:abstractNumId w:val="18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10D"/>
    <w:rsid w:val="000122EA"/>
    <w:rsid w:val="00023802"/>
    <w:rsid w:val="000C1B98"/>
    <w:rsid w:val="000D03A2"/>
    <w:rsid w:val="000F310D"/>
    <w:rsid w:val="00143DAB"/>
    <w:rsid w:val="002A5215"/>
    <w:rsid w:val="003459F8"/>
    <w:rsid w:val="00361B7B"/>
    <w:rsid w:val="00362102"/>
    <w:rsid w:val="00495E13"/>
    <w:rsid w:val="00566487"/>
    <w:rsid w:val="00572197"/>
    <w:rsid w:val="0068461D"/>
    <w:rsid w:val="006B2BA2"/>
    <w:rsid w:val="007569F3"/>
    <w:rsid w:val="007F4D0C"/>
    <w:rsid w:val="008C1387"/>
    <w:rsid w:val="00983412"/>
    <w:rsid w:val="009A26AC"/>
    <w:rsid w:val="00AE2B2D"/>
    <w:rsid w:val="00B40DB2"/>
    <w:rsid w:val="00B803D1"/>
    <w:rsid w:val="00C266BA"/>
    <w:rsid w:val="00C432A8"/>
    <w:rsid w:val="00C44B71"/>
    <w:rsid w:val="00D40B80"/>
    <w:rsid w:val="00D807A2"/>
    <w:rsid w:val="00E1797A"/>
    <w:rsid w:val="00E36873"/>
    <w:rsid w:val="00EE5FDF"/>
    <w:rsid w:val="00F03AAB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59BC-E77D-4D6D-A2CD-200F383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AC"/>
  </w:style>
  <w:style w:type="paragraph" w:styleId="1">
    <w:name w:val="heading 1"/>
    <w:basedOn w:val="a"/>
    <w:next w:val="a"/>
    <w:link w:val="10"/>
    <w:uiPriority w:val="9"/>
    <w:qFormat/>
    <w:rsid w:val="000F31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F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3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310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rsid w:val="000F31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0F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31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310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qFormat/>
    <w:rsid w:val="000F310D"/>
    <w:rPr>
      <w:b/>
      <w:bCs/>
    </w:rPr>
  </w:style>
  <w:style w:type="character" w:styleId="a7">
    <w:name w:val="Hyperlink"/>
    <w:basedOn w:val="a0"/>
    <w:rsid w:val="000F310D"/>
    <w:rPr>
      <w:color w:val="0000FF"/>
      <w:u w:val="single"/>
    </w:rPr>
  </w:style>
  <w:style w:type="paragraph" w:customStyle="1" w:styleId="Default">
    <w:name w:val="Default"/>
    <w:rsid w:val="000F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6">
    <w:name w:val="Заголовок №36"/>
    <w:basedOn w:val="a0"/>
    <w:rsid w:val="000F310D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12">
    <w:name w:val="Без интервала1"/>
    <w:rsid w:val="000F31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1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0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0F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F3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F3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F310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F3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F310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basedOn w:val="a0"/>
    <w:link w:val="210"/>
    <w:uiPriority w:val="99"/>
    <w:rsid w:val="000F310D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F310D"/>
    <w:pPr>
      <w:shd w:val="clear" w:color="auto" w:fill="FFFFFF"/>
      <w:spacing w:after="300" w:line="240" w:lineRule="atLeast"/>
      <w:outlineLvl w:val="1"/>
    </w:pPr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0F3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rsid w:val="000F310D"/>
    <w:rPr>
      <w:shd w:val="clear" w:color="auto" w:fill="FFFFFF"/>
    </w:rPr>
  </w:style>
  <w:style w:type="character" w:customStyle="1" w:styleId="11pt">
    <w:name w:val="Основной текст + 11 pt;Курсив"/>
    <w:basedOn w:val="a0"/>
    <w:rsid w:val="000F31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">
    <w:name w:val="Основной текст (3) + Не полужирный"/>
    <w:basedOn w:val="a0"/>
    <w:rsid w:val="000F310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MalgunGothic9pt">
    <w:name w:val="Основной текст + Malgun Gothic;9 pt;Полужирный"/>
    <w:basedOn w:val="a0"/>
    <w:rsid w:val="000F310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5pt">
    <w:name w:val="Основной текст + 10;5 pt;Полужирный"/>
    <w:basedOn w:val="a0"/>
    <w:rsid w:val="000F3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0F310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0F3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4"/>
    <w:basedOn w:val="a0"/>
    <w:rsid w:val="000F3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table" w:customStyle="1" w:styleId="22">
    <w:name w:val="Сетка таблицы2"/>
    <w:basedOn w:val="a1"/>
    <w:next w:val="aa"/>
    <w:uiPriority w:val="59"/>
    <w:rsid w:val="000F3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komp</cp:lastModifiedBy>
  <cp:revision>24</cp:revision>
  <dcterms:created xsi:type="dcterms:W3CDTF">2016-09-26T20:09:00Z</dcterms:created>
  <dcterms:modified xsi:type="dcterms:W3CDTF">2021-08-24T09:41:00Z</dcterms:modified>
</cp:coreProperties>
</file>